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021" w:rsidRPr="00515125" w:rsidRDefault="004F3021" w:rsidP="004F3021">
      <w:pPr>
        <w:rPr>
          <w:b/>
          <w:bCs/>
          <w:sz w:val="28"/>
          <w:szCs w:val="28"/>
        </w:rPr>
      </w:pPr>
      <w:r>
        <w:rPr>
          <w:b/>
          <w:bCs/>
          <w:sz w:val="28"/>
          <w:szCs w:val="28"/>
        </w:rPr>
        <w:t xml:space="preserve">PPG </w:t>
      </w:r>
      <w:r w:rsidRPr="00515125">
        <w:rPr>
          <w:b/>
          <w:bCs/>
          <w:sz w:val="28"/>
          <w:szCs w:val="28"/>
        </w:rPr>
        <w:t>Meeting Minutes</w:t>
      </w:r>
    </w:p>
    <w:tbl>
      <w:tblPr>
        <w:tblStyle w:val="TableGrid"/>
        <w:tblW w:w="0" w:type="auto"/>
        <w:tblLook w:val="04A0" w:firstRow="1" w:lastRow="0" w:firstColumn="1" w:lastColumn="0" w:noHBand="0" w:noVBand="1"/>
      </w:tblPr>
      <w:tblGrid>
        <w:gridCol w:w="1527"/>
        <w:gridCol w:w="7489"/>
      </w:tblGrid>
      <w:tr w:rsidR="004F3021" w:rsidTr="008738F1">
        <w:tc>
          <w:tcPr>
            <w:tcW w:w="1540" w:type="dxa"/>
          </w:tcPr>
          <w:p w:rsidR="004F3021" w:rsidRDefault="004F3021" w:rsidP="008738F1">
            <w:pPr>
              <w:rPr>
                <w:b/>
                <w:bCs/>
              </w:rPr>
            </w:pPr>
            <w:r w:rsidRPr="009A5C29">
              <w:rPr>
                <w:b/>
                <w:bCs/>
              </w:rPr>
              <w:t>Date:</w:t>
            </w:r>
          </w:p>
        </w:tc>
        <w:tc>
          <w:tcPr>
            <w:tcW w:w="7702" w:type="dxa"/>
          </w:tcPr>
          <w:p w:rsidR="004F3021" w:rsidRDefault="006E4C24" w:rsidP="008738F1">
            <w:pPr>
              <w:rPr>
                <w:b/>
                <w:bCs/>
              </w:rPr>
            </w:pPr>
            <w:r>
              <w:rPr>
                <w:b/>
                <w:bCs/>
              </w:rPr>
              <w:t>Friday 21 January 12:30pm</w:t>
            </w:r>
          </w:p>
        </w:tc>
      </w:tr>
      <w:tr w:rsidR="004F3021" w:rsidTr="004F3021">
        <w:trPr>
          <w:trHeight w:val="70"/>
        </w:trPr>
        <w:tc>
          <w:tcPr>
            <w:tcW w:w="1540" w:type="dxa"/>
            <w:vMerge w:val="restart"/>
          </w:tcPr>
          <w:p w:rsidR="004F3021" w:rsidRDefault="004F3021" w:rsidP="008738F1">
            <w:pPr>
              <w:rPr>
                <w:b/>
                <w:bCs/>
              </w:rPr>
            </w:pPr>
            <w:r w:rsidRPr="009A5C29">
              <w:rPr>
                <w:b/>
                <w:bCs/>
              </w:rPr>
              <w:t>Attend</w:t>
            </w:r>
            <w:r>
              <w:rPr>
                <w:b/>
                <w:bCs/>
              </w:rPr>
              <w:t>ees</w:t>
            </w:r>
            <w:r w:rsidRPr="009A5C29">
              <w:rPr>
                <w:b/>
                <w:bCs/>
              </w:rPr>
              <w:t>:</w:t>
            </w:r>
          </w:p>
        </w:tc>
        <w:tc>
          <w:tcPr>
            <w:tcW w:w="7702" w:type="dxa"/>
          </w:tcPr>
          <w:p w:rsidR="004F3021" w:rsidRPr="004F3021" w:rsidRDefault="006E4C24" w:rsidP="008C5AD0">
            <w:pPr>
              <w:rPr>
                <w:i/>
                <w:iCs/>
              </w:rPr>
            </w:pPr>
            <w:r>
              <w:rPr>
                <w:i/>
                <w:iCs/>
              </w:rPr>
              <w:t>EG, AC, RR, SI</w:t>
            </w:r>
          </w:p>
        </w:tc>
      </w:tr>
      <w:tr w:rsidR="004F3021" w:rsidTr="008738F1">
        <w:trPr>
          <w:trHeight w:val="155"/>
        </w:trPr>
        <w:tc>
          <w:tcPr>
            <w:tcW w:w="1540" w:type="dxa"/>
            <w:vMerge/>
          </w:tcPr>
          <w:p w:rsidR="004F3021" w:rsidRPr="009A5C29" w:rsidRDefault="004F3021" w:rsidP="008738F1">
            <w:pPr>
              <w:rPr>
                <w:b/>
                <w:bCs/>
              </w:rPr>
            </w:pPr>
          </w:p>
        </w:tc>
        <w:tc>
          <w:tcPr>
            <w:tcW w:w="7702" w:type="dxa"/>
          </w:tcPr>
          <w:p w:rsidR="008738F1" w:rsidRDefault="008738F1" w:rsidP="004F3021">
            <w:r>
              <w:t xml:space="preserve"> </w:t>
            </w:r>
          </w:p>
        </w:tc>
      </w:tr>
      <w:tr w:rsidR="004F3021" w:rsidTr="008738F1">
        <w:tc>
          <w:tcPr>
            <w:tcW w:w="1540" w:type="dxa"/>
          </w:tcPr>
          <w:p w:rsidR="004F3021" w:rsidRDefault="004F3021" w:rsidP="008738F1">
            <w:pPr>
              <w:rPr>
                <w:b/>
                <w:bCs/>
              </w:rPr>
            </w:pPr>
            <w:r>
              <w:rPr>
                <w:b/>
                <w:bCs/>
              </w:rPr>
              <w:t>Apologies:</w:t>
            </w:r>
          </w:p>
        </w:tc>
        <w:tc>
          <w:tcPr>
            <w:tcW w:w="7702" w:type="dxa"/>
          </w:tcPr>
          <w:p w:rsidR="004F3021" w:rsidRPr="004F3021" w:rsidRDefault="006E4C24" w:rsidP="008738F1">
            <w:pPr>
              <w:rPr>
                <w:bCs/>
                <w:i/>
                <w:iCs/>
              </w:rPr>
            </w:pPr>
            <w:r>
              <w:rPr>
                <w:bCs/>
                <w:i/>
                <w:iCs/>
              </w:rPr>
              <w:t>n/a</w:t>
            </w:r>
          </w:p>
        </w:tc>
      </w:tr>
      <w:tr w:rsidR="004F3021" w:rsidTr="008738F1">
        <w:tc>
          <w:tcPr>
            <w:tcW w:w="1540" w:type="dxa"/>
          </w:tcPr>
          <w:p w:rsidR="004F3021" w:rsidRPr="009A5C29" w:rsidRDefault="004F3021" w:rsidP="008738F1">
            <w:pPr>
              <w:rPr>
                <w:b/>
                <w:bCs/>
              </w:rPr>
            </w:pPr>
            <w:r>
              <w:rPr>
                <w:b/>
                <w:bCs/>
              </w:rPr>
              <w:t>Place:</w:t>
            </w:r>
          </w:p>
        </w:tc>
        <w:tc>
          <w:tcPr>
            <w:tcW w:w="7702" w:type="dxa"/>
          </w:tcPr>
          <w:p w:rsidR="004F3021" w:rsidRPr="00A151D9" w:rsidRDefault="008738F1" w:rsidP="008738F1">
            <w:pPr>
              <w:rPr>
                <w:i/>
                <w:iCs/>
              </w:rPr>
            </w:pPr>
            <w:r>
              <w:rPr>
                <w:i/>
                <w:iCs/>
              </w:rPr>
              <w:t xml:space="preserve">Somers Town Medical Centre </w:t>
            </w:r>
          </w:p>
        </w:tc>
      </w:tr>
      <w:tr w:rsidR="004F3021" w:rsidTr="008738F1">
        <w:tc>
          <w:tcPr>
            <w:tcW w:w="1540" w:type="dxa"/>
          </w:tcPr>
          <w:p w:rsidR="004F3021" w:rsidRDefault="004F3021" w:rsidP="008738F1">
            <w:pPr>
              <w:rPr>
                <w:b/>
                <w:bCs/>
              </w:rPr>
            </w:pPr>
            <w:r w:rsidRPr="009A5C29">
              <w:rPr>
                <w:b/>
                <w:bCs/>
              </w:rPr>
              <w:t>Agenda:</w:t>
            </w:r>
          </w:p>
        </w:tc>
        <w:tc>
          <w:tcPr>
            <w:tcW w:w="7702" w:type="dxa"/>
          </w:tcPr>
          <w:p w:rsidR="004F3021" w:rsidRDefault="004F3021" w:rsidP="004F3021">
            <w:pPr>
              <w:pStyle w:val="ListParagraph"/>
              <w:numPr>
                <w:ilvl w:val="0"/>
                <w:numId w:val="6"/>
              </w:numPr>
            </w:pPr>
            <w:r>
              <w:t>Welcome and introductions</w:t>
            </w:r>
          </w:p>
          <w:p w:rsidR="008738F1" w:rsidRDefault="004F3021" w:rsidP="004F3021">
            <w:pPr>
              <w:pStyle w:val="ListParagraph"/>
              <w:numPr>
                <w:ilvl w:val="0"/>
                <w:numId w:val="6"/>
              </w:numPr>
            </w:pPr>
            <w:r>
              <w:t xml:space="preserve">Aims and objectives of our PPG </w:t>
            </w:r>
          </w:p>
          <w:p w:rsidR="004F3021" w:rsidRDefault="006E4C24" w:rsidP="004F3021">
            <w:pPr>
              <w:pStyle w:val="ListParagraph"/>
              <w:numPr>
                <w:ilvl w:val="0"/>
                <w:numId w:val="6"/>
              </w:numPr>
            </w:pPr>
            <w:r>
              <w:t xml:space="preserve">Actions from previous meeting </w:t>
            </w:r>
          </w:p>
          <w:p w:rsidR="006E4C24" w:rsidRDefault="006E4C24" w:rsidP="004F3021">
            <w:pPr>
              <w:pStyle w:val="ListParagraph"/>
              <w:numPr>
                <w:ilvl w:val="0"/>
                <w:numId w:val="6"/>
              </w:numPr>
            </w:pPr>
            <w:r>
              <w:t xml:space="preserve">Face to face appointments </w:t>
            </w:r>
          </w:p>
          <w:p w:rsidR="008738F1" w:rsidRDefault="006E4C24" w:rsidP="004F3021">
            <w:pPr>
              <w:pStyle w:val="ListParagraph"/>
              <w:numPr>
                <w:ilvl w:val="0"/>
                <w:numId w:val="6"/>
              </w:numPr>
            </w:pPr>
            <w:r>
              <w:t xml:space="preserve">New Covid19 Variant / Covid19 Booster </w:t>
            </w:r>
          </w:p>
          <w:p w:rsidR="006E4C24" w:rsidRDefault="006E4C24" w:rsidP="004F3021">
            <w:pPr>
              <w:pStyle w:val="ListParagraph"/>
              <w:numPr>
                <w:ilvl w:val="0"/>
                <w:numId w:val="6"/>
              </w:numPr>
            </w:pPr>
            <w:r>
              <w:t>New staff</w:t>
            </w:r>
          </w:p>
          <w:p w:rsidR="008738F1" w:rsidRDefault="006E4C24" w:rsidP="004F3021">
            <w:pPr>
              <w:pStyle w:val="ListParagraph"/>
              <w:numPr>
                <w:ilvl w:val="0"/>
                <w:numId w:val="6"/>
              </w:numPr>
            </w:pPr>
            <w:r>
              <w:t xml:space="preserve">Flu season </w:t>
            </w:r>
          </w:p>
          <w:p w:rsidR="004F3021" w:rsidRDefault="006E4C24" w:rsidP="004F3021">
            <w:pPr>
              <w:pStyle w:val="ListParagraph"/>
              <w:numPr>
                <w:ilvl w:val="0"/>
                <w:numId w:val="6"/>
              </w:numPr>
            </w:pPr>
            <w:r>
              <w:t xml:space="preserve">Bowel screening </w:t>
            </w:r>
          </w:p>
          <w:p w:rsidR="006E4C24" w:rsidRDefault="006E4C24" w:rsidP="004F3021">
            <w:pPr>
              <w:pStyle w:val="ListParagraph"/>
              <w:numPr>
                <w:ilvl w:val="0"/>
                <w:numId w:val="6"/>
              </w:numPr>
            </w:pPr>
            <w:r>
              <w:t xml:space="preserve">Breast screening </w:t>
            </w:r>
          </w:p>
          <w:p w:rsidR="006E4C24" w:rsidRDefault="006E4C24" w:rsidP="004F3021">
            <w:pPr>
              <w:pStyle w:val="ListParagraph"/>
              <w:numPr>
                <w:ilvl w:val="0"/>
                <w:numId w:val="6"/>
              </w:numPr>
            </w:pPr>
            <w:r>
              <w:t xml:space="preserve">Community Services </w:t>
            </w:r>
          </w:p>
          <w:p w:rsidR="006E4C24" w:rsidRPr="00F91DAC" w:rsidRDefault="006E4C24" w:rsidP="004F3021">
            <w:pPr>
              <w:pStyle w:val="ListParagraph"/>
              <w:numPr>
                <w:ilvl w:val="0"/>
                <w:numId w:val="6"/>
              </w:numPr>
            </w:pPr>
            <w:r>
              <w:t>Thank you + Questions/AOB</w:t>
            </w:r>
          </w:p>
        </w:tc>
      </w:tr>
    </w:tbl>
    <w:p w:rsidR="004F3021" w:rsidRDefault="004F3021" w:rsidP="004F3021">
      <w:pPr>
        <w:rPr>
          <w:b/>
          <w:bCs/>
        </w:rPr>
      </w:pPr>
    </w:p>
    <w:tbl>
      <w:tblPr>
        <w:tblStyle w:val="TableGrid"/>
        <w:tblW w:w="9242" w:type="dxa"/>
        <w:tblLayout w:type="fixed"/>
        <w:tblLook w:val="0400" w:firstRow="0" w:lastRow="0" w:firstColumn="0" w:lastColumn="0" w:noHBand="0" w:noVBand="1"/>
      </w:tblPr>
      <w:tblGrid>
        <w:gridCol w:w="704"/>
        <w:gridCol w:w="7626"/>
        <w:gridCol w:w="912"/>
      </w:tblGrid>
      <w:tr w:rsidR="004F3021" w:rsidTr="00364798">
        <w:tc>
          <w:tcPr>
            <w:tcW w:w="704" w:type="dxa"/>
            <w:shd w:val="clear" w:color="auto" w:fill="BFBFBF" w:themeFill="background1" w:themeFillShade="BF"/>
          </w:tcPr>
          <w:p w:rsidR="004F3021" w:rsidRPr="00AA685E" w:rsidRDefault="004F3021" w:rsidP="008738F1">
            <w:pPr>
              <w:jc w:val="center"/>
              <w:rPr>
                <w:b/>
                <w:sz w:val="24"/>
                <w:szCs w:val="24"/>
              </w:rPr>
            </w:pPr>
          </w:p>
          <w:p w:rsidR="004F3021" w:rsidRPr="00AA685E" w:rsidRDefault="004F3021" w:rsidP="008738F1">
            <w:pPr>
              <w:jc w:val="center"/>
              <w:rPr>
                <w:b/>
                <w:sz w:val="24"/>
                <w:szCs w:val="24"/>
              </w:rPr>
            </w:pPr>
            <w:r w:rsidRPr="006F48D9">
              <w:rPr>
                <w:b/>
              </w:rPr>
              <w:t>Item</w:t>
            </w:r>
          </w:p>
        </w:tc>
        <w:tc>
          <w:tcPr>
            <w:tcW w:w="7626" w:type="dxa"/>
            <w:shd w:val="clear" w:color="auto" w:fill="BFBFBF" w:themeFill="background1" w:themeFillShade="BF"/>
          </w:tcPr>
          <w:p w:rsidR="004F3021" w:rsidRPr="00AA685E" w:rsidRDefault="004F3021" w:rsidP="008738F1">
            <w:pPr>
              <w:jc w:val="center"/>
              <w:rPr>
                <w:b/>
                <w:sz w:val="24"/>
                <w:szCs w:val="24"/>
              </w:rPr>
            </w:pPr>
          </w:p>
          <w:p w:rsidR="004F3021" w:rsidRPr="00AA685E" w:rsidRDefault="004F3021" w:rsidP="008738F1">
            <w:pPr>
              <w:jc w:val="center"/>
              <w:rPr>
                <w:b/>
                <w:sz w:val="24"/>
                <w:szCs w:val="24"/>
              </w:rPr>
            </w:pPr>
            <w:r w:rsidRPr="00AA685E">
              <w:rPr>
                <w:b/>
                <w:sz w:val="24"/>
                <w:szCs w:val="24"/>
              </w:rPr>
              <w:t>Description</w:t>
            </w:r>
          </w:p>
        </w:tc>
        <w:tc>
          <w:tcPr>
            <w:tcW w:w="912" w:type="dxa"/>
            <w:shd w:val="clear" w:color="auto" w:fill="BFBFBF" w:themeFill="background1" w:themeFillShade="BF"/>
          </w:tcPr>
          <w:p w:rsidR="004F3021" w:rsidRPr="00AA685E" w:rsidRDefault="004F3021" w:rsidP="008738F1">
            <w:pPr>
              <w:jc w:val="center"/>
              <w:rPr>
                <w:b/>
                <w:sz w:val="24"/>
                <w:szCs w:val="24"/>
              </w:rPr>
            </w:pPr>
            <w:r w:rsidRPr="00AA685E">
              <w:rPr>
                <w:b/>
                <w:sz w:val="24"/>
                <w:szCs w:val="24"/>
              </w:rPr>
              <w:t>Action by</w:t>
            </w:r>
          </w:p>
        </w:tc>
      </w:tr>
      <w:tr w:rsidR="004F3021" w:rsidTr="00364798">
        <w:tc>
          <w:tcPr>
            <w:tcW w:w="704" w:type="dxa"/>
          </w:tcPr>
          <w:p w:rsidR="004F3021" w:rsidRDefault="004F3021" w:rsidP="008738F1">
            <w:pPr>
              <w:jc w:val="center"/>
            </w:pPr>
          </w:p>
        </w:tc>
        <w:tc>
          <w:tcPr>
            <w:tcW w:w="7626" w:type="dxa"/>
          </w:tcPr>
          <w:p w:rsidR="004F3021" w:rsidRDefault="004F3021" w:rsidP="006E4C24">
            <w:r>
              <w:t xml:space="preserve">Chaired by </w:t>
            </w:r>
            <w:r w:rsidR="006E4C24">
              <w:t xml:space="preserve">Robyn – Somers Town Staff Member </w:t>
            </w:r>
          </w:p>
        </w:tc>
        <w:tc>
          <w:tcPr>
            <w:tcW w:w="912" w:type="dxa"/>
          </w:tcPr>
          <w:p w:rsidR="004F3021" w:rsidRDefault="004F3021" w:rsidP="008738F1"/>
        </w:tc>
      </w:tr>
      <w:tr w:rsidR="004F3021" w:rsidTr="00364798">
        <w:tc>
          <w:tcPr>
            <w:tcW w:w="9242" w:type="dxa"/>
            <w:gridSpan w:val="3"/>
            <w:shd w:val="clear" w:color="auto" w:fill="BFBFBF" w:themeFill="background1" w:themeFillShade="BF"/>
          </w:tcPr>
          <w:p w:rsidR="004F3021" w:rsidRDefault="004F3021" w:rsidP="008738F1">
            <w:r>
              <w:rPr>
                <w:b/>
                <w:bCs/>
              </w:rPr>
              <w:t>Welcome &amp; Introductions</w:t>
            </w:r>
          </w:p>
        </w:tc>
      </w:tr>
      <w:tr w:rsidR="004F3021" w:rsidTr="00364798">
        <w:tc>
          <w:tcPr>
            <w:tcW w:w="704" w:type="dxa"/>
          </w:tcPr>
          <w:p w:rsidR="006E4C24" w:rsidRDefault="006E4C24" w:rsidP="006E4C24">
            <w:r>
              <w:t xml:space="preserve">   1</w:t>
            </w:r>
          </w:p>
        </w:tc>
        <w:tc>
          <w:tcPr>
            <w:tcW w:w="7626" w:type="dxa"/>
          </w:tcPr>
          <w:p w:rsidR="008738F1" w:rsidRDefault="006E4C24" w:rsidP="00B409E4">
            <w:r>
              <w:t>Online zoom session due to Covid19 – thanking participants for waiting/ sparing the time to join PPG</w:t>
            </w:r>
          </w:p>
          <w:p w:rsidR="006E4C24" w:rsidRDefault="006E4C24" w:rsidP="00B409E4"/>
        </w:tc>
        <w:tc>
          <w:tcPr>
            <w:tcW w:w="912" w:type="dxa"/>
          </w:tcPr>
          <w:p w:rsidR="004F3021" w:rsidRDefault="004F3021" w:rsidP="008738F1"/>
        </w:tc>
      </w:tr>
      <w:tr w:rsidR="004F3021" w:rsidTr="00364798">
        <w:tc>
          <w:tcPr>
            <w:tcW w:w="9242" w:type="dxa"/>
            <w:gridSpan w:val="3"/>
            <w:shd w:val="clear" w:color="auto" w:fill="BFBFBF" w:themeFill="background1" w:themeFillShade="BF"/>
          </w:tcPr>
          <w:p w:rsidR="004F3021" w:rsidRPr="009D4E5B" w:rsidRDefault="004F3021" w:rsidP="008738F1">
            <w:pPr>
              <w:rPr>
                <w:b/>
                <w:bCs/>
              </w:rPr>
            </w:pPr>
            <w:r w:rsidRPr="009D4E5B">
              <w:rPr>
                <w:b/>
                <w:bCs/>
              </w:rPr>
              <w:t>Aims and Objective of our PPG</w:t>
            </w:r>
          </w:p>
        </w:tc>
      </w:tr>
      <w:tr w:rsidR="004F3021" w:rsidTr="00364798">
        <w:tc>
          <w:tcPr>
            <w:tcW w:w="704" w:type="dxa"/>
          </w:tcPr>
          <w:p w:rsidR="004F3021" w:rsidRDefault="006E4C24" w:rsidP="006E4C24">
            <w:r>
              <w:t xml:space="preserve">  2</w:t>
            </w:r>
          </w:p>
        </w:tc>
        <w:tc>
          <w:tcPr>
            <w:tcW w:w="7626" w:type="dxa"/>
          </w:tcPr>
          <w:p w:rsidR="006E4C24" w:rsidRDefault="006E4C24" w:rsidP="006E4C24">
            <w:pPr>
              <w:pStyle w:val="ListParagraph"/>
            </w:pPr>
          </w:p>
          <w:p w:rsidR="006E4C24" w:rsidRDefault="006E4C24" w:rsidP="006E4C24">
            <w:pPr>
              <w:pStyle w:val="ListParagraph"/>
              <w:numPr>
                <w:ilvl w:val="0"/>
                <w:numId w:val="8"/>
              </w:numPr>
            </w:pPr>
            <w:r>
              <w:t xml:space="preserve">Face to face appointments </w:t>
            </w:r>
          </w:p>
          <w:p w:rsidR="006E4C24" w:rsidRDefault="006E4C24" w:rsidP="006E4C24">
            <w:pPr>
              <w:pStyle w:val="ListParagraph"/>
              <w:numPr>
                <w:ilvl w:val="0"/>
                <w:numId w:val="8"/>
              </w:numPr>
            </w:pPr>
            <w:r>
              <w:t xml:space="preserve">New Covid19 Variant / Covid19 Booster </w:t>
            </w:r>
          </w:p>
          <w:p w:rsidR="006E4C24" w:rsidRDefault="006E4C24" w:rsidP="006E4C24">
            <w:pPr>
              <w:pStyle w:val="ListParagraph"/>
              <w:numPr>
                <w:ilvl w:val="0"/>
                <w:numId w:val="8"/>
              </w:numPr>
            </w:pPr>
            <w:r>
              <w:t xml:space="preserve">New staff </w:t>
            </w:r>
          </w:p>
          <w:p w:rsidR="006E4C24" w:rsidRDefault="006E4C24" w:rsidP="006E4C24">
            <w:pPr>
              <w:pStyle w:val="ListParagraph"/>
              <w:numPr>
                <w:ilvl w:val="0"/>
                <w:numId w:val="8"/>
              </w:numPr>
            </w:pPr>
            <w:r>
              <w:t xml:space="preserve">Flu season </w:t>
            </w:r>
          </w:p>
          <w:p w:rsidR="006E4C24" w:rsidRDefault="006E4C24" w:rsidP="006E4C24">
            <w:pPr>
              <w:pStyle w:val="ListParagraph"/>
              <w:numPr>
                <w:ilvl w:val="0"/>
                <w:numId w:val="8"/>
              </w:numPr>
            </w:pPr>
            <w:r>
              <w:t xml:space="preserve">Bowel screening </w:t>
            </w:r>
          </w:p>
          <w:p w:rsidR="006E4C24" w:rsidRDefault="006E4C24" w:rsidP="006E4C24">
            <w:pPr>
              <w:pStyle w:val="ListParagraph"/>
              <w:numPr>
                <w:ilvl w:val="0"/>
                <w:numId w:val="8"/>
              </w:numPr>
            </w:pPr>
            <w:r>
              <w:t xml:space="preserve">Breast screening </w:t>
            </w:r>
          </w:p>
          <w:p w:rsidR="006E4C24" w:rsidRDefault="006E4C24" w:rsidP="006E4C24">
            <w:pPr>
              <w:pStyle w:val="ListParagraph"/>
              <w:numPr>
                <w:ilvl w:val="0"/>
                <w:numId w:val="8"/>
              </w:numPr>
            </w:pPr>
            <w:r>
              <w:t xml:space="preserve">Community Services </w:t>
            </w:r>
          </w:p>
          <w:p w:rsidR="004F3021" w:rsidRDefault="004F3021" w:rsidP="006E4C24">
            <w:pPr>
              <w:pStyle w:val="ListParagraph"/>
            </w:pPr>
          </w:p>
        </w:tc>
        <w:tc>
          <w:tcPr>
            <w:tcW w:w="912" w:type="dxa"/>
          </w:tcPr>
          <w:p w:rsidR="004F3021" w:rsidRDefault="004F3021" w:rsidP="008738F1"/>
        </w:tc>
      </w:tr>
      <w:tr w:rsidR="004F3021" w:rsidTr="00364798">
        <w:tc>
          <w:tcPr>
            <w:tcW w:w="9242" w:type="dxa"/>
            <w:gridSpan w:val="3"/>
            <w:shd w:val="clear" w:color="auto" w:fill="BFBFBF" w:themeFill="background1" w:themeFillShade="BF"/>
          </w:tcPr>
          <w:p w:rsidR="004F3021" w:rsidRPr="009D4E5B" w:rsidRDefault="006E4C24" w:rsidP="008738F1">
            <w:pPr>
              <w:rPr>
                <w:b/>
                <w:bCs/>
              </w:rPr>
            </w:pPr>
            <w:r>
              <w:rPr>
                <w:b/>
                <w:bCs/>
              </w:rPr>
              <w:t xml:space="preserve">Actions from previous meeting </w:t>
            </w:r>
          </w:p>
        </w:tc>
      </w:tr>
      <w:tr w:rsidR="004F3021" w:rsidTr="00364798">
        <w:tc>
          <w:tcPr>
            <w:tcW w:w="704" w:type="dxa"/>
            <w:shd w:val="clear" w:color="auto" w:fill="auto"/>
          </w:tcPr>
          <w:p w:rsidR="004F3021" w:rsidRDefault="006E4C24" w:rsidP="006E4C24">
            <w:r>
              <w:t xml:space="preserve"> 3</w:t>
            </w:r>
          </w:p>
        </w:tc>
        <w:tc>
          <w:tcPr>
            <w:tcW w:w="7626" w:type="dxa"/>
            <w:shd w:val="clear" w:color="auto" w:fill="auto"/>
          </w:tcPr>
          <w:p w:rsidR="004F3021" w:rsidRPr="006E4C24" w:rsidRDefault="006E4C24" w:rsidP="006E4C24">
            <w:pPr>
              <w:pStyle w:val="ListParagraph"/>
              <w:numPr>
                <w:ilvl w:val="0"/>
                <w:numId w:val="7"/>
              </w:numPr>
              <w:rPr>
                <w:color w:val="000000" w:themeColor="text1"/>
              </w:rPr>
            </w:pPr>
            <w:r>
              <w:t xml:space="preserve">Patients had mentioned they would like a pack that contains all the information regarding local accessible services that were </w:t>
            </w:r>
            <w:proofErr w:type="spellStart"/>
            <w:r>
              <w:t>disussed</w:t>
            </w:r>
            <w:proofErr w:type="spellEnd"/>
            <w:r>
              <w:t xml:space="preserve"> in the meeting in a physical pack they could collect from the surgery. After </w:t>
            </w:r>
            <w:r>
              <w:t>discussion,</w:t>
            </w:r>
            <w:r>
              <w:t xml:space="preserve"> it </w:t>
            </w:r>
            <w:proofErr w:type="gramStart"/>
            <w:r>
              <w:t>was decided</w:t>
            </w:r>
            <w:proofErr w:type="gramEnd"/>
            <w:r>
              <w:t xml:space="preserve"> that these would be collated online and updated on the practice website so </w:t>
            </w:r>
            <w:r>
              <w:t>it is</w:t>
            </w:r>
            <w:r>
              <w:t xml:space="preserve"> accessible for all and easy to be regularly managed.</w:t>
            </w:r>
          </w:p>
        </w:tc>
        <w:tc>
          <w:tcPr>
            <w:tcW w:w="912" w:type="dxa"/>
            <w:shd w:val="clear" w:color="auto" w:fill="auto"/>
          </w:tcPr>
          <w:p w:rsidR="004F3021" w:rsidRPr="00DA01DF" w:rsidRDefault="004F3021" w:rsidP="008738F1">
            <w:pPr>
              <w:rPr>
                <w:b/>
                <w:bCs/>
              </w:rPr>
            </w:pPr>
          </w:p>
        </w:tc>
      </w:tr>
      <w:tr w:rsidR="004F3021" w:rsidTr="00364798">
        <w:tc>
          <w:tcPr>
            <w:tcW w:w="9242" w:type="dxa"/>
            <w:gridSpan w:val="3"/>
            <w:shd w:val="clear" w:color="auto" w:fill="BFBFBF" w:themeFill="background1" w:themeFillShade="BF"/>
          </w:tcPr>
          <w:p w:rsidR="004F3021" w:rsidRPr="00900994" w:rsidRDefault="006E4C24" w:rsidP="008738F1">
            <w:pPr>
              <w:rPr>
                <w:b/>
              </w:rPr>
            </w:pPr>
            <w:r>
              <w:rPr>
                <w:rFonts w:eastAsia="Times New Roman" w:cs="Arial"/>
                <w:b/>
              </w:rPr>
              <w:t>Face to face appointments</w:t>
            </w:r>
          </w:p>
        </w:tc>
      </w:tr>
      <w:tr w:rsidR="004F3021" w:rsidTr="00364798">
        <w:tc>
          <w:tcPr>
            <w:tcW w:w="704" w:type="dxa"/>
            <w:shd w:val="clear" w:color="auto" w:fill="auto"/>
          </w:tcPr>
          <w:p w:rsidR="004F3021" w:rsidRDefault="006E4C24" w:rsidP="008738F1">
            <w:pPr>
              <w:jc w:val="center"/>
            </w:pPr>
            <w:r>
              <w:t>4</w:t>
            </w:r>
          </w:p>
        </w:tc>
        <w:tc>
          <w:tcPr>
            <w:tcW w:w="7626" w:type="dxa"/>
            <w:shd w:val="clear" w:color="auto" w:fill="auto"/>
          </w:tcPr>
          <w:p w:rsidR="00000000" w:rsidRPr="006E4C24" w:rsidRDefault="00364798" w:rsidP="006E4C24">
            <w:pPr>
              <w:pStyle w:val="ListParagraph"/>
              <w:numPr>
                <w:ilvl w:val="0"/>
                <w:numId w:val="7"/>
              </w:numPr>
              <w:autoSpaceDE w:val="0"/>
              <w:autoSpaceDN w:val="0"/>
              <w:adjustRightInd w:val="0"/>
              <w:rPr>
                <w:rFonts w:cs="TimesNewRoman"/>
              </w:rPr>
            </w:pPr>
            <w:r w:rsidRPr="006E4C24">
              <w:rPr>
                <w:rFonts w:cs="TimesNewRoman"/>
              </w:rPr>
              <w:t xml:space="preserve">A decision </w:t>
            </w:r>
            <w:proofErr w:type="gramStart"/>
            <w:r w:rsidRPr="006E4C24">
              <w:rPr>
                <w:rFonts w:cs="TimesNewRoman"/>
              </w:rPr>
              <w:t>has been made</w:t>
            </w:r>
            <w:proofErr w:type="gramEnd"/>
            <w:r w:rsidRPr="006E4C24">
              <w:rPr>
                <w:rFonts w:cs="TimesNewRoman"/>
              </w:rPr>
              <w:t xml:space="preserve"> to actively encourage telephone appointments unless it is </w:t>
            </w:r>
            <w:r w:rsidR="006E4C24" w:rsidRPr="006E4C24">
              <w:rPr>
                <w:rFonts w:cs="TimesNewRoman"/>
              </w:rPr>
              <w:t>necessary</w:t>
            </w:r>
            <w:r w:rsidRPr="006E4C24">
              <w:rPr>
                <w:rFonts w:cs="TimesNewRoman"/>
              </w:rPr>
              <w:t xml:space="preserve"> to see a doctor. </w:t>
            </w:r>
            <w:r w:rsidR="006E4C24">
              <w:rPr>
                <w:rFonts w:cs="TimesNewRoman"/>
              </w:rPr>
              <w:t>Face to face appointment are available, however t</w:t>
            </w:r>
            <w:r w:rsidRPr="006E4C24">
              <w:rPr>
                <w:rFonts w:cs="TimesNewRoman"/>
              </w:rPr>
              <w:t xml:space="preserve">his </w:t>
            </w:r>
            <w:r w:rsidR="006E4C24">
              <w:rPr>
                <w:rFonts w:cs="TimesNewRoman"/>
              </w:rPr>
              <w:t>will be</w:t>
            </w:r>
            <w:r w:rsidRPr="006E4C24">
              <w:rPr>
                <w:rFonts w:cs="TimesNewRoman"/>
              </w:rPr>
              <w:t xml:space="preserve"> determined by the doctor</w:t>
            </w:r>
            <w:r w:rsidR="006E4C24">
              <w:rPr>
                <w:rFonts w:cs="TimesNewRoman"/>
              </w:rPr>
              <w:t xml:space="preserve"> or clinician</w:t>
            </w:r>
            <w:r w:rsidRPr="006E4C24">
              <w:rPr>
                <w:rFonts w:cs="TimesNewRoman"/>
              </w:rPr>
              <w:t xml:space="preserve"> after an </w:t>
            </w:r>
            <w:r w:rsidRPr="006E4C24">
              <w:rPr>
                <w:rFonts w:cs="TimesNewRoman"/>
              </w:rPr>
              <w:t xml:space="preserve">initial telephone consultation </w:t>
            </w:r>
          </w:p>
          <w:p w:rsidR="004F3021" w:rsidRPr="007369D4" w:rsidRDefault="004F3021" w:rsidP="006E4C24">
            <w:pPr>
              <w:pStyle w:val="ListParagraph"/>
              <w:autoSpaceDE w:val="0"/>
              <w:autoSpaceDN w:val="0"/>
              <w:adjustRightInd w:val="0"/>
              <w:rPr>
                <w:rFonts w:cs="TimesNewRoman"/>
              </w:rPr>
            </w:pPr>
          </w:p>
        </w:tc>
        <w:tc>
          <w:tcPr>
            <w:tcW w:w="912" w:type="dxa"/>
            <w:shd w:val="clear" w:color="auto" w:fill="auto"/>
          </w:tcPr>
          <w:p w:rsidR="004F3021" w:rsidRDefault="004F3021" w:rsidP="008738F1"/>
        </w:tc>
      </w:tr>
      <w:tr w:rsidR="004F3021" w:rsidTr="00364798">
        <w:tc>
          <w:tcPr>
            <w:tcW w:w="9242" w:type="dxa"/>
            <w:gridSpan w:val="3"/>
            <w:shd w:val="clear" w:color="auto" w:fill="BFBFBF" w:themeFill="background1" w:themeFillShade="BF"/>
          </w:tcPr>
          <w:p w:rsidR="004F3021" w:rsidRPr="007369D4" w:rsidRDefault="006E4C24" w:rsidP="008738F1">
            <w:pPr>
              <w:rPr>
                <w:b/>
                <w:bCs/>
              </w:rPr>
            </w:pPr>
            <w:r>
              <w:rPr>
                <w:b/>
                <w:bCs/>
              </w:rPr>
              <w:lastRenderedPageBreak/>
              <w:t>New Covid19 Variant</w:t>
            </w:r>
          </w:p>
        </w:tc>
      </w:tr>
      <w:tr w:rsidR="004F3021" w:rsidTr="00364798">
        <w:tc>
          <w:tcPr>
            <w:tcW w:w="704" w:type="dxa"/>
            <w:shd w:val="clear" w:color="auto" w:fill="auto"/>
          </w:tcPr>
          <w:p w:rsidR="004F3021" w:rsidRDefault="006E4C24" w:rsidP="008738F1">
            <w:pPr>
              <w:jc w:val="center"/>
            </w:pPr>
            <w:r>
              <w:t>5</w:t>
            </w:r>
          </w:p>
        </w:tc>
        <w:tc>
          <w:tcPr>
            <w:tcW w:w="7626" w:type="dxa"/>
            <w:shd w:val="clear" w:color="auto" w:fill="auto"/>
          </w:tcPr>
          <w:p w:rsidR="00000000" w:rsidRDefault="00364798" w:rsidP="006E4C24">
            <w:pPr>
              <w:pStyle w:val="ListParagraph"/>
              <w:numPr>
                <w:ilvl w:val="0"/>
                <w:numId w:val="7"/>
              </w:numPr>
            </w:pPr>
            <w:r w:rsidRPr="006E4C24">
              <w:t xml:space="preserve">With the growing concern over the </w:t>
            </w:r>
            <w:r w:rsidR="006E4C24">
              <w:t>recent</w:t>
            </w:r>
            <w:r w:rsidRPr="006E4C24">
              <w:t xml:space="preserve"> Covid</w:t>
            </w:r>
            <w:r w:rsidR="006E4C24">
              <w:t>19</w:t>
            </w:r>
            <w:r w:rsidRPr="006E4C24">
              <w:t xml:space="preserve"> variant, the practice has put some measures in place to en</w:t>
            </w:r>
            <w:r w:rsidRPr="006E4C24">
              <w:t>sure the safety of all patients and staff</w:t>
            </w:r>
          </w:p>
          <w:p w:rsidR="00000000" w:rsidRPr="006E4C24" w:rsidRDefault="00364798" w:rsidP="006E4C24">
            <w:pPr>
              <w:pStyle w:val="ListParagraph"/>
              <w:numPr>
                <w:ilvl w:val="0"/>
                <w:numId w:val="7"/>
              </w:numPr>
            </w:pPr>
            <w:r w:rsidRPr="006E4C24">
              <w:t>Only allowing a certain number of patients in the waiting area - this means at times, unless you have an appointment, you</w:t>
            </w:r>
            <w:r w:rsidRPr="006E4C24">
              <w:t xml:space="preserve"> may be asked to wait outside the Practice</w:t>
            </w:r>
          </w:p>
          <w:p w:rsidR="00000000" w:rsidRPr="006E4C24" w:rsidRDefault="00364798" w:rsidP="006E4C24">
            <w:pPr>
              <w:pStyle w:val="ListParagraph"/>
              <w:numPr>
                <w:ilvl w:val="0"/>
                <w:numId w:val="7"/>
              </w:numPr>
            </w:pPr>
            <w:r w:rsidRPr="006E4C24">
              <w:t xml:space="preserve">Waiting area </w:t>
            </w:r>
            <w:r w:rsidR="006E4C24">
              <w:t>will be</w:t>
            </w:r>
            <w:r w:rsidRPr="006E4C24">
              <w:t xml:space="preserve"> wiped down and sanitised by staff every 4 hours </w:t>
            </w:r>
          </w:p>
          <w:p w:rsidR="00000000" w:rsidRPr="006E4C24" w:rsidRDefault="00364798" w:rsidP="006E4C24">
            <w:pPr>
              <w:pStyle w:val="ListParagraph"/>
              <w:numPr>
                <w:ilvl w:val="0"/>
                <w:numId w:val="7"/>
              </w:numPr>
            </w:pPr>
            <w:r w:rsidRPr="006E4C24">
              <w:t xml:space="preserve">Face masks are </w:t>
            </w:r>
            <w:r w:rsidRPr="006E4C24">
              <w:rPr>
                <w:b/>
                <w:bCs/>
              </w:rPr>
              <w:t>mandatory</w:t>
            </w:r>
            <w:r w:rsidRPr="006E4C24">
              <w:t xml:space="preserve"> for all</w:t>
            </w:r>
            <w:r w:rsidRPr="006E4C24">
              <w:t xml:space="preserve"> patients and staff unless you are exempt</w:t>
            </w:r>
          </w:p>
          <w:p w:rsidR="006E4C24" w:rsidRPr="006E4C24" w:rsidRDefault="006E4C24" w:rsidP="006E4C24">
            <w:pPr>
              <w:pStyle w:val="ListParagraph"/>
              <w:numPr>
                <w:ilvl w:val="0"/>
                <w:numId w:val="7"/>
              </w:numPr>
            </w:pPr>
            <w:r w:rsidRPr="006E4C24">
              <w:t>All initial appointments to be telephone appointments</w:t>
            </w:r>
          </w:p>
          <w:p w:rsidR="004F3021" w:rsidRPr="007369D4" w:rsidRDefault="004F3021" w:rsidP="006E4C24">
            <w:pPr>
              <w:pStyle w:val="ListParagraph"/>
              <w:rPr>
                <w:b/>
                <w:sz w:val="24"/>
                <w:szCs w:val="24"/>
              </w:rPr>
            </w:pPr>
          </w:p>
        </w:tc>
        <w:tc>
          <w:tcPr>
            <w:tcW w:w="912" w:type="dxa"/>
            <w:shd w:val="clear" w:color="auto" w:fill="auto"/>
          </w:tcPr>
          <w:p w:rsidR="004F3021" w:rsidRDefault="004F3021" w:rsidP="008738F1"/>
        </w:tc>
      </w:tr>
      <w:tr w:rsidR="004F3021" w:rsidTr="00364798">
        <w:tc>
          <w:tcPr>
            <w:tcW w:w="9242" w:type="dxa"/>
            <w:gridSpan w:val="3"/>
            <w:shd w:val="clear" w:color="auto" w:fill="BFBFBF" w:themeFill="background1" w:themeFillShade="BF"/>
          </w:tcPr>
          <w:p w:rsidR="004F3021" w:rsidRDefault="006E4C24" w:rsidP="008738F1">
            <w:r>
              <w:rPr>
                <w:b/>
              </w:rPr>
              <w:t xml:space="preserve">New staff </w:t>
            </w:r>
          </w:p>
        </w:tc>
      </w:tr>
      <w:tr w:rsidR="004F3021" w:rsidTr="00364798">
        <w:tc>
          <w:tcPr>
            <w:tcW w:w="704" w:type="dxa"/>
            <w:shd w:val="clear" w:color="auto" w:fill="auto"/>
          </w:tcPr>
          <w:p w:rsidR="004F3021" w:rsidRDefault="006E4C24" w:rsidP="008738F1">
            <w:pPr>
              <w:jc w:val="center"/>
            </w:pPr>
            <w:r>
              <w:t>6</w:t>
            </w:r>
          </w:p>
        </w:tc>
        <w:tc>
          <w:tcPr>
            <w:tcW w:w="7626" w:type="dxa"/>
            <w:shd w:val="clear" w:color="auto" w:fill="auto"/>
          </w:tcPr>
          <w:p w:rsidR="006E4C24" w:rsidRDefault="006E4C24" w:rsidP="006E4C24">
            <w:pPr>
              <w:pStyle w:val="ListParagraph"/>
              <w:numPr>
                <w:ilvl w:val="0"/>
                <w:numId w:val="7"/>
              </w:numPr>
            </w:pPr>
            <w:r w:rsidRPr="006E4C24">
              <w:t xml:space="preserve">We have new members who have joined the admin team to aid in a smoother service and ensuring your needs and requests </w:t>
            </w:r>
            <w:proofErr w:type="gramStart"/>
            <w:r w:rsidRPr="006E4C24">
              <w:t>are catered</w:t>
            </w:r>
            <w:proofErr w:type="gramEnd"/>
            <w:r w:rsidRPr="006E4C24">
              <w:t xml:space="preserve"> to in a more timely matter.</w:t>
            </w:r>
          </w:p>
          <w:p w:rsidR="006E4C24" w:rsidRPr="006E4C24" w:rsidRDefault="006E4C24" w:rsidP="006E4C24">
            <w:pPr>
              <w:pStyle w:val="ListParagraph"/>
              <w:numPr>
                <w:ilvl w:val="0"/>
                <w:numId w:val="7"/>
              </w:numPr>
            </w:pPr>
            <w:r w:rsidRPr="006E4C24">
              <w:t>We have also enlisted the help of extra clinicians to help during this busy period. You may be familiar w</w:t>
            </w:r>
            <w:r>
              <w:t xml:space="preserve">ith some of the team already; Dr Patel, Dr Ashish, Dr Khan and Nurse Bridget  </w:t>
            </w:r>
          </w:p>
          <w:p w:rsidR="004F3021" w:rsidRDefault="004F3021" w:rsidP="008C5AD0">
            <w:pPr>
              <w:pStyle w:val="ListParagraph"/>
              <w:ind w:left="360"/>
            </w:pPr>
          </w:p>
        </w:tc>
        <w:tc>
          <w:tcPr>
            <w:tcW w:w="912" w:type="dxa"/>
            <w:shd w:val="clear" w:color="auto" w:fill="auto"/>
          </w:tcPr>
          <w:p w:rsidR="004F3021" w:rsidRDefault="004F3021" w:rsidP="004F3021"/>
        </w:tc>
      </w:tr>
      <w:tr w:rsidR="004F3021" w:rsidTr="00364798">
        <w:tc>
          <w:tcPr>
            <w:tcW w:w="9242" w:type="dxa"/>
            <w:gridSpan w:val="3"/>
            <w:shd w:val="clear" w:color="auto" w:fill="BFBFBF" w:themeFill="background1" w:themeFillShade="BF"/>
          </w:tcPr>
          <w:p w:rsidR="004F3021" w:rsidRPr="000B4D1F" w:rsidRDefault="006E4C24" w:rsidP="008738F1">
            <w:pPr>
              <w:rPr>
                <w:b/>
              </w:rPr>
            </w:pPr>
            <w:proofErr w:type="spellStart"/>
            <w:r>
              <w:rPr>
                <w:b/>
              </w:rPr>
              <w:t>Covid</w:t>
            </w:r>
            <w:proofErr w:type="spellEnd"/>
            <w:r>
              <w:rPr>
                <w:b/>
              </w:rPr>
              <w:t xml:space="preserve"> Booster </w:t>
            </w:r>
          </w:p>
        </w:tc>
      </w:tr>
      <w:tr w:rsidR="004F3021" w:rsidTr="00364798">
        <w:tc>
          <w:tcPr>
            <w:tcW w:w="704" w:type="dxa"/>
          </w:tcPr>
          <w:p w:rsidR="004F3021" w:rsidRDefault="004F3021" w:rsidP="008738F1">
            <w:pPr>
              <w:jc w:val="center"/>
            </w:pPr>
            <w:r>
              <w:t>8</w:t>
            </w:r>
          </w:p>
        </w:tc>
        <w:tc>
          <w:tcPr>
            <w:tcW w:w="7626" w:type="dxa"/>
          </w:tcPr>
          <w:p w:rsidR="00000000" w:rsidRPr="006E4C24" w:rsidRDefault="006E4C24" w:rsidP="006E4C24">
            <w:pPr>
              <w:pStyle w:val="ListParagraph"/>
              <w:numPr>
                <w:ilvl w:val="0"/>
                <w:numId w:val="7"/>
              </w:numPr>
            </w:pPr>
            <w:r>
              <w:t>The C</w:t>
            </w:r>
            <w:r w:rsidR="00364798" w:rsidRPr="006E4C24">
              <w:t>ovid</w:t>
            </w:r>
            <w:r>
              <w:t>19</w:t>
            </w:r>
            <w:r w:rsidR="00364798" w:rsidRPr="006E4C24">
              <w:t xml:space="preserve"> immunisation project is no longer running through the surgery</w:t>
            </w:r>
          </w:p>
          <w:p w:rsidR="00000000" w:rsidRPr="006E4C24" w:rsidRDefault="00364798" w:rsidP="006E4C24">
            <w:pPr>
              <w:pStyle w:val="ListParagraph"/>
              <w:numPr>
                <w:ilvl w:val="0"/>
                <w:numId w:val="7"/>
              </w:numPr>
            </w:pPr>
            <w:r w:rsidRPr="006E4C24">
              <w:t xml:space="preserve">To book a </w:t>
            </w:r>
            <w:proofErr w:type="spellStart"/>
            <w:r w:rsidRPr="006E4C24">
              <w:t>covid</w:t>
            </w:r>
            <w:proofErr w:type="spellEnd"/>
            <w:r w:rsidRPr="006E4C24">
              <w:t xml:space="preserve"> booster jab this will now need to be done via the government website </w:t>
            </w:r>
          </w:p>
          <w:p w:rsidR="00000000" w:rsidRPr="006E4C24" w:rsidRDefault="00364798" w:rsidP="006E4C24">
            <w:pPr>
              <w:pStyle w:val="ListParagraph"/>
              <w:numPr>
                <w:ilvl w:val="0"/>
                <w:numId w:val="7"/>
              </w:numPr>
            </w:pPr>
            <w:r w:rsidRPr="006E4C24">
              <w:t xml:space="preserve">If you are unable to access the web to do so we are happy to assist with this at the surgery </w:t>
            </w:r>
          </w:p>
          <w:p w:rsidR="004F3021" w:rsidRPr="00C12B2C" w:rsidRDefault="004F3021" w:rsidP="006E4C24">
            <w:pPr>
              <w:pStyle w:val="ListParagraph"/>
            </w:pPr>
          </w:p>
        </w:tc>
        <w:tc>
          <w:tcPr>
            <w:tcW w:w="912" w:type="dxa"/>
          </w:tcPr>
          <w:p w:rsidR="004F3021" w:rsidRDefault="004F3021" w:rsidP="008738F1"/>
        </w:tc>
      </w:tr>
      <w:tr w:rsidR="004F3021" w:rsidTr="00364798">
        <w:tc>
          <w:tcPr>
            <w:tcW w:w="9242" w:type="dxa"/>
            <w:gridSpan w:val="3"/>
            <w:shd w:val="clear" w:color="auto" w:fill="BFBFBF" w:themeFill="background1" w:themeFillShade="BF"/>
          </w:tcPr>
          <w:p w:rsidR="004F3021" w:rsidRPr="006E4C24" w:rsidRDefault="006E4C24" w:rsidP="008738F1">
            <w:pPr>
              <w:rPr>
                <w:b/>
              </w:rPr>
            </w:pPr>
            <w:r w:rsidRPr="006E4C24">
              <w:rPr>
                <w:b/>
              </w:rPr>
              <w:t>Flu Season 21/22</w:t>
            </w:r>
          </w:p>
        </w:tc>
      </w:tr>
      <w:tr w:rsidR="004F3021" w:rsidTr="00364798">
        <w:tc>
          <w:tcPr>
            <w:tcW w:w="704" w:type="dxa"/>
          </w:tcPr>
          <w:p w:rsidR="004F3021" w:rsidRDefault="006E4C24" w:rsidP="008738F1">
            <w:pPr>
              <w:jc w:val="center"/>
            </w:pPr>
            <w:r>
              <w:t>9</w:t>
            </w:r>
          </w:p>
        </w:tc>
        <w:tc>
          <w:tcPr>
            <w:tcW w:w="7626" w:type="dxa"/>
          </w:tcPr>
          <w:p w:rsidR="00000000" w:rsidRPr="006E4C24" w:rsidRDefault="00364798" w:rsidP="006E4C24">
            <w:pPr>
              <w:pStyle w:val="ListParagraph"/>
              <w:numPr>
                <w:ilvl w:val="0"/>
                <w:numId w:val="7"/>
              </w:numPr>
            </w:pPr>
            <w:r w:rsidRPr="006E4C24">
              <w:t xml:space="preserve">This year the flu vaccination programme is being run differently  </w:t>
            </w:r>
          </w:p>
          <w:p w:rsidR="00000000" w:rsidRPr="006E4C24" w:rsidRDefault="00364798" w:rsidP="006E4C24">
            <w:pPr>
              <w:pStyle w:val="ListParagraph"/>
              <w:numPr>
                <w:ilvl w:val="0"/>
                <w:numId w:val="7"/>
              </w:numPr>
            </w:pPr>
            <w:r w:rsidRPr="006E4C24">
              <w:t>Gen</w:t>
            </w:r>
            <w:r w:rsidRPr="006E4C24">
              <w:t xml:space="preserve">erally when taking your </w:t>
            </w:r>
            <w:proofErr w:type="spellStart"/>
            <w:r w:rsidRPr="006E4C24">
              <w:t>covid</w:t>
            </w:r>
            <w:proofErr w:type="spellEnd"/>
            <w:r w:rsidRPr="006E4C24">
              <w:t xml:space="preserve"> booster they will also offer you the flu vaccination  </w:t>
            </w:r>
          </w:p>
          <w:p w:rsidR="00000000" w:rsidRPr="006E4C24" w:rsidRDefault="00364798" w:rsidP="006E4C24">
            <w:pPr>
              <w:pStyle w:val="ListParagraph"/>
              <w:numPr>
                <w:ilvl w:val="0"/>
                <w:numId w:val="7"/>
              </w:numPr>
            </w:pPr>
            <w:r w:rsidRPr="006E4C24">
              <w:t xml:space="preserve">Because of this, adult flu jabs are not being administered at the surgery this </w:t>
            </w:r>
            <w:r w:rsidRPr="006E4C24">
              <w:t xml:space="preserve">year </w:t>
            </w:r>
          </w:p>
          <w:p w:rsidR="00000000" w:rsidRPr="006E4C24" w:rsidRDefault="00364798" w:rsidP="006E4C24">
            <w:pPr>
              <w:pStyle w:val="ListParagraph"/>
              <w:numPr>
                <w:ilvl w:val="0"/>
                <w:numId w:val="7"/>
              </w:numPr>
            </w:pPr>
            <w:r w:rsidRPr="006E4C24">
              <w:t>We only offer nasal spray flu vaccinations for children 16 and under</w:t>
            </w:r>
          </w:p>
          <w:p w:rsidR="00000000" w:rsidRPr="006E4C24" w:rsidRDefault="00364798" w:rsidP="006E4C24">
            <w:pPr>
              <w:pStyle w:val="ListParagraph"/>
              <w:numPr>
                <w:ilvl w:val="0"/>
                <w:numId w:val="7"/>
              </w:numPr>
            </w:pPr>
            <w:r w:rsidRPr="006E4C24">
              <w:t xml:space="preserve">These can be booked in with the Practice Nurse </w:t>
            </w:r>
          </w:p>
          <w:p w:rsidR="00000000" w:rsidRPr="006E4C24" w:rsidRDefault="00364798" w:rsidP="006E4C24">
            <w:pPr>
              <w:pStyle w:val="ListParagraph"/>
              <w:numPr>
                <w:ilvl w:val="0"/>
                <w:numId w:val="7"/>
              </w:numPr>
            </w:pPr>
            <w:r w:rsidRPr="006E4C24">
              <w:t xml:space="preserve">Adult flu jabs can also be done at any local pharmacy </w:t>
            </w:r>
          </w:p>
          <w:p w:rsidR="004F3021" w:rsidRDefault="004F3021" w:rsidP="006E4C24">
            <w:pPr>
              <w:pStyle w:val="ListParagraph"/>
            </w:pPr>
          </w:p>
        </w:tc>
        <w:tc>
          <w:tcPr>
            <w:tcW w:w="912" w:type="dxa"/>
          </w:tcPr>
          <w:p w:rsidR="004F3021" w:rsidRDefault="004F3021" w:rsidP="008738F1"/>
        </w:tc>
      </w:tr>
      <w:tr w:rsidR="004F3021" w:rsidTr="00364798">
        <w:tc>
          <w:tcPr>
            <w:tcW w:w="9242" w:type="dxa"/>
            <w:gridSpan w:val="3"/>
            <w:shd w:val="clear" w:color="auto" w:fill="D9D9D9" w:themeFill="background1" w:themeFillShade="D9"/>
          </w:tcPr>
          <w:p w:rsidR="004F3021" w:rsidRDefault="006E4C24" w:rsidP="008738F1">
            <w:r>
              <w:rPr>
                <w:b/>
                <w:bCs/>
              </w:rPr>
              <w:t xml:space="preserve">Bowel screening </w:t>
            </w:r>
          </w:p>
        </w:tc>
      </w:tr>
      <w:tr w:rsidR="004F3021" w:rsidTr="00364798">
        <w:tc>
          <w:tcPr>
            <w:tcW w:w="704" w:type="dxa"/>
          </w:tcPr>
          <w:p w:rsidR="004F3021" w:rsidRDefault="004F3021" w:rsidP="008738F1">
            <w:pPr>
              <w:jc w:val="center"/>
            </w:pPr>
            <w:r>
              <w:t>10</w:t>
            </w:r>
          </w:p>
        </w:tc>
        <w:tc>
          <w:tcPr>
            <w:tcW w:w="7626" w:type="dxa"/>
          </w:tcPr>
          <w:p w:rsidR="00000000" w:rsidRPr="006E4C24" w:rsidRDefault="00364798" w:rsidP="00364798">
            <w:pPr>
              <w:pStyle w:val="ListParagraph"/>
              <w:numPr>
                <w:ilvl w:val="0"/>
                <w:numId w:val="7"/>
              </w:numPr>
            </w:pPr>
            <w:r w:rsidRPr="006E4C24">
              <w:rPr>
                <w:lang w:val="en-US"/>
              </w:rPr>
              <w:t xml:space="preserve">NHS bowel cancer screening checks </w:t>
            </w:r>
            <w:proofErr w:type="gramStart"/>
            <w:r>
              <w:rPr>
                <w:lang w:val="en-US"/>
              </w:rPr>
              <w:t>are being carried out</w:t>
            </w:r>
            <w:proofErr w:type="gramEnd"/>
            <w:r>
              <w:rPr>
                <w:lang w:val="en-US"/>
              </w:rPr>
              <w:t xml:space="preserve"> by the surgery for patients 60 and over. </w:t>
            </w:r>
            <w:r w:rsidRPr="00364798">
              <w:rPr>
                <w:lang w:val="en-US"/>
              </w:rPr>
              <w:t>Bowel cancer is</w:t>
            </w:r>
            <w:r w:rsidRPr="00364798">
              <w:rPr>
                <w:lang w:val="en-US"/>
              </w:rPr>
              <w:t xml:space="preserve"> the </w:t>
            </w:r>
            <w:proofErr w:type="gramStart"/>
            <w:r w:rsidRPr="00364798">
              <w:rPr>
                <w:lang w:val="en-US"/>
              </w:rPr>
              <w:t>4th</w:t>
            </w:r>
            <w:proofErr w:type="gramEnd"/>
            <w:r w:rsidRPr="00364798">
              <w:rPr>
                <w:lang w:val="en-US"/>
              </w:rPr>
              <w:t xml:space="preserve"> most common type of cancer. Screening can help find it at an early stage, when it is</w:t>
            </w:r>
            <w:r w:rsidRPr="00364798">
              <w:rPr>
                <w:lang w:val="en-US"/>
              </w:rPr>
              <w:t xml:space="preserve"> easier to treat.</w:t>
            </w:r>
          </w:p>
          <w:p w:rsidR="00000000" w:rsidRPr="006E4C24" w:rsidRDefault="00364798" w:rsidP="00364798">
            <w:pPr>
              <w:pStyle w:val="ListParagraph"/>
              <w:numPr>
                <w:ilvl w:val="0"/>
                <w:numId w:val="7"/>
              </w:numPr>
            </w:pPr>
            <w:r w:rsidRPr="006E4C24">
              <w:rPr>
                <w:lang w:val="en-US"/>
              </w:rPr>
              <w:t>You may receive a call to consent to receive a bow</w:t>
            </w:r>
            <w:r w:rsidRPr="006E4C24">
              <w:rPr>
                <w:lang w:val="en-US"/>
              </w:rPr>
              <w:t xml:space="preserve">el screening kit to check for tiny amounts of blood in your stool. </w:t>
            </w:r>
            <w:r w:rsidRPr="00364798">
              <w:rPr>
                <w:lang w:val="en-US"/>
              </w:rPr>
              <w:t>Blood can be a sign of polyps or bowel cancer. Polyps are growths in the bowel. They are not</w:t>
            </w:r>
            <w:r w:rsidRPr="00364798">
              <w:rPr>
                <w:lang w:val="en-US"/>
              </w:rPr>
              <w:t xml:space="preserve"> cancer, but may turn into cancer over time.</w:t>
            </w:r>
          </w:p>
          <w:p w:rsidR="004F3021" w:rsidRDefault="004F3021" w:rsidP="006E4C24">
            <w:pPr>
              <w:pStyle w:val="ListParagraph"/>
            </w:pPr>
          </w:p>
        </w:tc>
        <w:tc>
          <w:tcPr>
            <w:tcW w:w="912" w:type="dxa"/>
          </w:tcPr>
          <w:p w:rsidR="004F3021" w:rsidRDefault="004F3021" w:rsidP="008738F1"/>
        </w:tc>
      </w:tr>
      <w:tr w:rsidR="00364798" w:rsidTr="00E55B2A">
        <w:tc>
          <w:tcPr>
            <w:tcW w:w="9242" w:type="dxa"/>
            <w:gridSpan w:val="3"/>
            <w:shd w:val="clear" w:color="auto" w:fill="BFBFBF" w:themeFill="background1" w:themeFillShade="BF"/>
          </w:tcPr>
          <w:p w:rsidR="00364798" w:rsidRDefault="00364798" w:rsidP="00E55B2A">
            <w:r>
              <w:rPr>
                <w:b/>
              </w:rPr>
              <w:t xml:space="preserve">Breast Screening </w:t>
            </w:r>
          </w:p>
        </w:tc>
      </w:tr>
      <w:tr w:rsidR="00364798" w:rsidRPr="00364798" w:rsidTr="00E55B2A">
        <w:trPr>
          <w:gridAfter w:val="1"/>
          <w:wAfter w:w="912" w:type="dxa"/>
        </w:trPr>
        <w:tc>
          <w:tcPr>
            <w:tcW w:w="704" w:type="dxa"/>
            <w:shd w:val="clear" w:color="auto" w:fill="auto"/>
          </w:tcPr>
          <w:p w:rsidR="00364798" w:rsidRDefault="00364798" w:rsidP="00E55B2A">
            <w:pPr>
              <w:jc w:val="center"/>
            </w:pPr>
            <w:r>
              <w:t>11</w:t>
            </w:r>
          </w:p>
        </w:tc>
        <w:tc>
          <w:tcPr>
            <w:tcW w:w="7626" w:type="dxa"/>
            <w:shd w:val="clear" w:color="auto" w:fill="auto"/>
          </w:tcPr>
          <w:p w:rsidR="00364798" w:rsidRPr="00364798" w:rsidRDefault="00364798" w:rsidP="00E55B2A">
            <w:pPr>
              <w:pStyle w:val="ListParagraph"/>
              <w:numPr>
                <w:ilvl w:val="0"/>
                <w:numId w:val="7"/>
              </w:numPr>
            </w:pPr>
            <w:r w:rsidRPr="00364798">
              <w:t xml:space="preserve">Breast screening checks will </w:t>
            </w:r>
            <w:r>
              <w:t xml:space="preserve">restart this year. </w:t>
            </w:r>
            <w:proofErr w:type="gramStart"/>
            <w:r w:rsidRPr="00364798">
              <w:rPr>
                <w:lang w:val="en-US"/>
              </w:rPr>
              <w:t>You'll</w:t>
            </w:r>
            <w:proofErr w:type="gramEnd"/>
            <w:r w:rsidRPr="00364798">
              <w:rPr>
                <w:lang w:val="en-US"/>
              </w:rPr>
              <w:t xml:space="preserve"> automatically get your first invite for breast screening between the ages of 50 and 53. Then </w:t>
            </w:r>
            <w:proofErr w:type="gramStart"/>
            <w:r w:rsidRPr="00364798">
              <w:rPr>
                <w:lang w:val="en-US"/>
              </w:rPr>
              <w:t>you'll</w:t>
            </w:r>
            <w:proofErr w:type="gramEnd"/>
            <w:r w:rsidRPr="00364798">
              <w:rPr>
                <w:lang w:val="en-US"/>
              </w:rPr>
              <w:t xml:space="preserve"> </w:t>
            </w:r>
            <w:r w:rsidRPr="00364798">
              <w:rPr>
                <w:lang w:val="en-US"/>
              </w:rPr>
              <w:lastRenderedPageBreak/>
              <w:t>be invited every 3 years until you turn 71.</w:t>
            </w:r>
            <w:r>
              <w:rPr>
                <w:lang w:val="en-US"/>
              </w:rPr>
              <w:t xml:space="preserve"> F</w:t>
            </w:r>
            <w:r w:rsidRPr="00364798">
              <w:rPr>
                <w:lang w:val="en-US"/>
              </w:rPr>
              <w:t xml:space="preserve">rom the surgery to book your breast screening appointment with the hospital </w:t>
            </w:r>
          </w:p>
          <w:p w:rsidR="00364798" w:rsidRPr="00364798" w:rsidRDefault="00364798" w:rsidP="00E55B2A">
            <w:pPr>
              <w:pStyle w:val="ListParagraph"/>
              <w:numPr>
                <w:ilvl w:val="0"/>
                <w:numId w:val="7"/>
              </w:numPr>
            </w:pPr>
            <w:r w:rsidRPr="00364798">
              <w:rPr>
                <w:lang w:val="en-US"/>
              </w:rPr>
              <w:t xml:space="preserve">If you miss this </w:t>
            </w:r>
            <w:r w:rsidRPr="00364798">
              <w:rPr>
                <w:lang w:val="en-US"/>
              </w:rPr>
              <w:t>appointment,</w:t>
            </w:r>
            <w:r w:rsidRPr="00364798">
              <w:rPr>
                <w:lang w:val="en-US"/>
              </w:rPr>
              <w:t xml:space="preserve"> you may not be eligible for the next 3 years therefore it is vital that you attend.</w:t>
            </w:r>
          </w:p>
          <w:p w:rsidR="00364798" w:rsidRPr="00364798" w:rsidRDefault="00364798" w:rsidP="00E55B2A">
            <w:pPr>
              <w:pStyle w:val="ListParagraph"/>
            </w:pPr>
          </w:p>
        </w:tc>
      </w:tr>
      <w:tr w:rsidR="004F3021" w:rsidTr="00364798">
        <w:tc>
          <w:tcPr>
            <w:tcW w:w="9242" w:type="dxa"/>
            <w:gridSpan w:val="3"/>
            <w:shd w:val="clear" w:color="auto" w:fill="BFBFBF" w:themeFill="background1" w:themeFillShade="BF"/>
          </w:tcPr>
          <w:p w:rsidR="004F3021" w:rsidRDefault="00364798" w:rsidP="008738F1">
            <w:r>
              <w:rPr>
                <w:b/>
              </w:rPr>
              <w:lastRenderedPageBreak/>
              <w:t xml:space="preserve">Community Services  </w:t>
            </w:r>
          </w:p>
        </w:tc>
      </w:tr>
      <w:tr w:rsidR="004F3021" w:rsidTr="00364798">
        <w:tc>
          <w:tcPr>
            <w:tcW w:w="704" w:type="dxa"/>
            <w:shd w:val="clear" w:color="auto" w:fill="auto"/>
          </w:tcPr>
          <w:p w:rsidR="004F3021" w:rsidRDefault="00364798" w:rsidP="008738F1">
            <w:pPr>
              <w:jc w:val="center"/>
            </w:pPr>
            <w:r>
              <w:t>12</w:t>
            </w:r>
          </w:p>
        </w:tc>
        <w:tc>
          <w:tcPr>
            <w:tcW w:w="7626" w:type="dxa"/>
            <w:tcBorders>
              <w:bottom w:val="single" w:sz="4" w:space="0" w:color="auto"/>
            </w:tcBorders>
            <w:shd w:val="clear" w:color="auto" w:fill="auto"/>
          </w:tcPr>
          <w:p w:rsidR="004F3021" w:rsidRPr="00364798" w:rsidRDefault="00364798" w:rsidP="00364798">
            <w:pPr>
              <w:pStyle w:val="ListParagraph"/>
              <w:numPr>
                <w:ilvl w:val="0"/>
                <w:numId w:val="7"/>
              </w:numPr>
            </w:pPr>
            <w:r>
              <w:t xml:space="preserve">We discussed the current available services open to patients. All information </w:t>
            </w:r>
            <w:proofErr w:type="gramStart"/>
            <w:r>
              <w:t>will be updated</w:t>
            </w:r>
            <w:proofErr w:type="gramEnd"/>
            <w:r>
              <w:t xml:space="preserve"> via the practice website so any member wishing to find out about community services can refer there regularly. </w:t>
            </w:r>
          </w:p>
        </w:tc>
        <w:tc>
          <w:tcPr>
            <w:tcW w:w="912" w:type="dxa"/>
            <w:tcBorders>
              <w:bottom w:val="single" w:sz="4" w:space="0" w:color="auto"/>
            </w:tcBorders>
            <w:shd w:val="clear" w:color="auto" w:fill="auto"/>
          </w:tcPr>
          <w:p w:rsidR="004F3021" w:rsidRDefault="004F3021" w:rsidP="008738F1"/>
        </w:tc>
      </w:tr>
      <w:tr w:rsidR="00364798" w:rsidTr="00364798">
        <w:tc>
          <w:tcPr>
            <w:tcW w:w="704" w:type="dxa"/>
            <w:tcBorders>
              <w:right w:val="nil"/>
            </w:tcBorders>
            <w:shd w:val="clear" w:color="auto" w:fill="BFBFBF" w:themeFill="background1" w:themeFillShade="BF"/>
          </w:tcPr>
          <w:p w:rsidR="00364798" w:rsidRDefault="00364798" w:rsidP="008738F1">
            <w:pPr>
              <w:jc w:val="center"/>
            </w:pPr>
          </w:p>
        </w:tc>
        <w:tc>
          <w:tcPr>
            <w:tcW w:w="7626" w:type="dxa"/>
            <w:tcBorders>
              <w:left w:val="nil"/>
              <w:right w:val="nil"/>
            </w:tcBorders>
            <w:shd w:val="clear" w:color="auto" w:fill="BFBFBF" w:themeFill="background1" w:themeFillShade="BF"/>
          </w:tcPr>
          <w:p w:rsidR="00364798" w:rsidRPr="00364798" w:rsidRDefault="00364798" w:rsidP="00364798">
            <w:pPr>
              <w:rPr>
                <w:b/>
              </w:rPr>
            </w:pPr>
            <w:r>
              <w:rPr>
                <w:b/>
              </w:rPr>
              <w:t xml:space="preserve">Questions / AOB </w:t>
            </w:r>
          </w:p>
        </w:tc>
        <w:tc>
          <w:tcPr>
            <w:tcW w:w="912" w:type="dxa"/>
            <w:tcBorders>
              <w:left w:val="nil"/>
            </w:tcBorders>
            <w:shd w:val="clear" w:color="auto" w:fill="BFBFBF" w:themeFill="background1" w:themeFillShade="BF"/>
          </w:tcPr>
          <w:p w:rsidR="00364798" w:rsidRDefault="00364798" w:rsidP="008738F1"/>
        </w:tc>
      </w:tr>
      <w:tr w:rsidR="00364798" w:rsidTr="00364798">
        <w:tc>
          <w:tcPr>
            <w:tcW w:w="704" w:type="dxa"/>
            <w:shd w:val="clear" w:color="auto" w:fill="auto"/>
          </w:tcPr>
          <w:p w:rsidR="00364798" w:rsidRDefault="00364798" w:rsidP="008738F1">
            <w:pPr>
              <w:jc w:val="center"/>
            </w:pPr>
            <w:r>
              <w:t>13</w:t>
            </w:r>
          </w:p>
        </w:tc>
        <w:tc>
          <w:tcPr>
            <w:tcW w:w="7626" w:type="dxa"/>
            <w:shd w:val="clear" w:color="auto" w:fill="auto"/>
          </w:tcPr>
          <w:p w:rsidR="00364798" w:rsidRDefault="00364798" w:rsidP="00364798">
            <w:pPr>
              <w:pStyle w:val="ListParagraph"/>
              <w:numPr>
                <w:ilvl w:val="0"/>
                <w:numId w:val="7"/>
              </w:numPr>
            </w:pPr>
            <w:r w:rsidRPr="00364798">
              <w:t xml:space="preserve">Patient </w:t>
            </w:r>
            <w:r>
              <w:t xml:space="preserve">asked about having an updated website that details all the services to which was agreed. They also wanted to know ‘what is happening in terms of communicating changes to the practice management – we should not learn about this from the media. </w:t>
            </w:r>
            <w:proofErr w:type="gramStart"/>
            <w:r>
              <w:t>There has been much in the media about the focus on shareholders rather than ensuring we meet patient care and have this at the core of our activities’.</w:t>
            </w:r>
            <w:proofErr w:type="gramEnd"/>
            <w:r>
              <w:t xml:space="preserve"> </w:t>
            </w:r>
          </w:p>
          <w:p w:rsidR="00364798" w:rsidRPr="00364798" w:rsidRDefault="00364798" w:rsidP="00364798">
            <w:pPr>
              <w:pStyle w:val="ListParagraph"/>
              <w:numPr>
                <w:ilvl w:val="0"/>
                <w:numId w:val="7"/>
              </w:numPr>
            </w:pPr>
            <w:r>
              <w:t xml:space="preserve">This </w:t>
            </w:r>
            <w:proofErr w:type="gramStart"/>
            <w:r>
              <w:t>had been discussed</w:t>
            </w:r>
            <w:proofErr w:type="gramEnd"/>
            <w:r>
              <w:t xml:space="preserve"> with management and communications were in the process of being arranged to clarify this with patients. </w:t>
            </w:r>
            <w:bookmarkStart w:id="0" w:name="_GoBack"/>
            <w:bookmarkEnd w:id="0"/>
          </w:p>
        </w:tc>
        <w:tc>
          <w:tcPr>
            <w:tcW w:w="912" w:type="dxa"/>
            <w:shd w:val="clear" w:color="auto" w:fill="auto"/>
          </w:tcPr>
          <w:p w:rsidR="00364798" w:rsidRDefault="00364798" w:rsidP="008738F1"/>
        </w:tc>
      </w:tr>
      <w:tr w:rsidR="004F3021" w:rsidTr="00364798">
        <w:tc>
          <w:tcPr>
            <w:tcW w:w="704" w:type="dxa"/>
            <w:shd w:val="clear" w:color="auto" w:fill="BFBFBF" w:themeFill="background1" w:themeFillShade="BF"/>
          </w:tcPr>
          <w:p w:rsidR="004F3021" w:rsidRDefault="004F3021" w:rsidP="008738F1">
            <w:pPr>
              <w:jc w:val="center"/>
            </w:pPr>
          </w:p>
        </w:tc>
        <w:tc>
          <w:tcPr>
            <w:tcW w:w="7626" w:type="dxa"/>
            <w:shd w:val="clear" w:color="auto" w:fill="BFBFBF" w:themeFill="background1" w:themeFillShade="BF"/>
          </w:tcPr>
          <w:p w:rsidR="004F3021" w:rsidRPr="00086CF8" w:rsidRDefault="00364798" w:rsidP="008C5AD0">
            <w:pPr>
              <w:jc w:val="center"/>
              <w:rPr>
                <w:b/>
                <w:bCs/>
              </w:rPr>
            </w:pPr>
            <w:r>
              <w:rPr>
                <w:b/>
                <w:bCs/>
              </w:rPr>
              <w:t xml:space="preserve">NEXT MEETING DATE TBC </w:t>
            </w:r>
            <w:r w:rsidR="004F3021" w:rsidRPr="00086CF8">
              <w:rPr>
                <w:b/>
                <w:bCs/>
              </w:rPr>
              <w:t xml:space="preserve"> </w:t>
            </w:r>
          </w:p>
        </w:tc>
        <w:tc>
          <w:tcPr>
            <w:tcW w:w="912" w:type="dxa"/>
            <w:shd w:val="clear" w:color="auto" w:fill="BFBFBF" w:themeFill="background1" w:themeFillShade="BF"/>
          </w:tcPr>
          <w:p w:rsidR="004F3021" w:rsidRDefault="004F3021" w:rsidP="008738F1"/>
        </w:tc>
      </w:tr>
      <w:tr w:rsidR="00364798" w:rsidTr="00364798">
        <w:tc>
          <w:tcPr>
            <w:tcW w:w="704" w:type="dxa"/>
            <w:shd w:val="clear" w:color="auto" w:fill="auto"/>
          </w:tcPr>
          <w:p w:rsidR="00364798" w:rsidRDefault="00364798" w:rsidP="008738F1">
            <w:pPr>
              <w:jc w:val="center"/>
            </w:pPr>
          </w:p>
        </w:tc>
        <w:tc>
          <w:tcPr>
            <w:tcW w:w="7626" w:type="dxa"/>
            <w:shd w:val="clear" w:color="auto" w:fill="auto"/>
          </w:tcPr>
          <w:p w:rsidR="00364798" w:rsidRDefault="00364798" w:rsidP="008C5AD0">
            <w:pPr>
              <w:jc w:val="center"/>
              <w:rPr>
                <w:b/>
                <w:bCs/>
              </w:rPr>
            </w:pPr>
          </w:p>
        </w:tc>
        <w:tc>
          <w:tcPr>
            <w:tcW w:w="912" w:type="dxa"/>
            <w:shd w:val="clear" w:color="auto" w:fill="auto"/>
          </w:tcPr>
          <w:p w:rsidR="00364798" w:rsidRDefault="00364798" w:rsidP="008738F1"/>
        </w:tc>
      </w:tr>
    </w:tbl>
    <w:p w:rsidR="004F3021" w:rsidRDefault="004F3021" w:rsidP="004F3021"/>
    <w:p w:rsidR="00C67295" w:rsidRDefault="00C67295" w:rsidP="004F3021"/>
    <w:sectPr w:rsidR="00C6729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8F1" w:rsidRDefault="008738F1" w:rsidP="00727C8E">
      <w:pPr>
        <w:spacing w:after="0" w:line="240" w:lineRule="auto"/>
      </w:pPr>
      <w:r>
        <w:separator/>
      </w:r>
    </w:p>
  </w:endnote>
  <w:endnote w:type="continuationSeparator" w:id="0">
    <w:p w:rsidR="008738F1" w:rsidRDefault="008738F1" w:rsidP="00727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8F1" w:rsidRDefault="008738F1" w:rsidP="00727C8E">
      <w:pPr>
        <w:spacing w:after="0" w:line="240" w:lineRule="auto"/>
      </w:pPr>
      <w:r>
        <w:separator/>
      </w:r>
    </w:p>
  </w:footnote>
  <w:footnote w:type="continuationSeparator" w:id="0">
    <w:p w:rsidR="008738F1" w:rsidRDefault="008738F1" w:rsidP="00727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F1" w:rsidRDefault="008738F1" w:rsidP="00727C8E">
    <w:pPr>
      <w:pStyle w:val="Header"/>
      <w:jc w:val="right"/>
    </w:pPr>
    <w:r>
      <w:rPr>
        <w:b/>
        <w:bCs/>
        <w:noProof/>
        <w:lang w:eastAsia="en-GB"/>
      </w:rPr>
      <w:drawing>
        <wp:inline distT="0" distB="0" distL="0" distR="0" wp14:anchorId="0F84EC59" wp14:editId="796BD8E9">
          <wp:extent cx="962205"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ar\Desktop\New folder\ICT_CI_fina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90901" cy="2157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37420"/>
    <w:multiLevelType w:val="hybridMultilevel"/>
    <w:tmpl w:val="64C8E150"/>
    <w:lvl w:ilvl="0" w:tplc="53404D88">
      <w:start w:val="1"/>
      <w:numFmt w:val="bullet"/>
      <w:lvlText w:val=""/>
      <w:lvlJc w:val="left"/>
      <w:pPr>
        <w:tabs>
          <w:tab w:val="num" w:pos="720"/>
        </w:tabs>
        <w:ind w:left="720" w:hanging="360"/>
      </w:pPr>
      <w:rPr>
        <w:rFonts w:ascii="Wingdings" w:hAnsi="Wingdings" w:hint="default"/>
      </w:rPr>
    </w:lvl>
    <w:lvl w:ilvl="1" w:tplc="D8200124" w:tentative="1">
      <w:start w:val="1"/>
      <w:numFmt w:val="bullet"/>
      <w:lvlText w:val=""/>
      <w:lvlJc w:val="left"/>
      <w:pPr>
        <w:tabs>
          <w:tab w:val="num" w:pos="1440"/>
        </w:tabs>
        <w:ind w:left="1440" w:hanging="360"/>
      </w:pPr>
      <w:rPr>
        <w:rFonts w:ascii="Wingdings" w:hAnsi="Wingdings" w:hint="default"/>
      </w:rPr>
    </w:lvl>
    <w:lvl w:ilvl="2" w:tplc="44527E92" w:tentative="1">
      <w:start w:val="1"/>
      <w:numFmt w:val="bullet"/>
      <w:lvlText w:val=""/>
      <w:lvlJc w:val="left"/>
      <w:pPr>
        <w:tabs>
          <w:tab w:val="num" w:pos="2160"/>
        </w:tabs>
        <w:ind w:left="2160" w:hanging="360"/>
      </w:pPr>
      <w:rPr>
        <w:rFonts w:ascii="Wingdings" w:hAnsi="Wingdings" w:hint="default"/>
      </w:rPr>
    </w:lvl>
    <w:lvl w:ilvl="3" w:tplc="0DAA9AE0" w:tentative="1">
      <w:start w:val="1"/>
      <w:numFmt w:val="bullet"/>
      <w:lvlText w:val=""/>
      <w:lvlJc w:val="left"/>
      <w:pPr>
        <w:tabs>
          <w:tab w:val="num" w:pos="2880"/>
        </w:tabs>
        <w:ind w:left="2880" w:hanging="360"/>
      </w:pPr>
      <w:rPr>
        <w:rFonts w:ascii="Wingdings" w:hAnsi="Wingdings" w:hint="default"/>
      </w:rPr>
    </w:lvl>
    <w:lvl w:ilvl="4" w:tplc="EAD487A2" w:tentative="1">
      <w:start w:val="1"/>
      <w:numFmt w:val="bullet"/>
      <w:lvlText w:val=""/>
      <w:lvlJc w:val="left"/>
      <w:pPr>
        <w:tabs>
          <w:tab w:val="num" w:pos="3600"/>
        </w:tabs>
        <w:ind w:left="3600" w:hanging="360"/>
      </w:pPr>
      <w:rPr>
        <w:rFonts w:ascii="Wingdings" w:hAnsi="Wingdings" w:hint="default"/>
      </w:rPr>
    </w:lvl>
    <w:lvl w:ilvl="5" w:tplc="B89E2E46" w:tentative="1">
      <w:start w:val="1"/>
      <w:numFmt w:val="bullet"/>
      <w:lvlText w:val=""/>
      <w:lvlJc w:val="left"/>
      <w:pPr>
        <w:tabs>
          <w:tab w:val="num" w:pos="4320"/>
        </w:tabs>
        <w:ind w:left="4320" w:hanging="360"/>
      </w:pPr>
      <w:rPr>
        <w:rFonts w:ascii="Wingdings" w:hAnsi="Wingdings" w:hint="default"/>
      </w:rPr>
    </w:lvl>
    <w:lvl w:ilvl="6" w:tplc="A75E571C" w:tentative="1">
      <w:start w:val="1"/>
      <w:numFmt w:val="bullet"/>
      <w:lvlText w:val=""/>
      <w:lvlJc w:val="left"/>
      <w:pPr>
        <w:tabs>
          <w:tab w:val="num" w:pos="5040"/>
        </w:tabs>
        <w:ind w:left="5040" w:hanging="360"/>
      </w:pPr>
      <w:rPr>
        <w:rFonts w:ascii="Wingdings" w:hAnsi="Wingdings" w:hint="default"/>
      </w:rPr>
    </w:lvl>
    <w:lvl w:ilvl="7" w:tplc="4C6C1E78" w:tentative="1">
      <w:start w:val="1"/>
      <w:numFmt w:val="bullet"/>
      <w:lvlText w:val=""/>
      <w:lvlJc w:val="left"/>
      <w:pPr>
        <w:tabs>
          <w:tab w:val="num" w:pos="5760"/>
        </w:tabs>
        <w:ind w:left="5760" w:hanging="360"/>
      </w:pPr>
      <w:rPr>
        <w:rFonts w:ascii="Wingdings" w:hAnsi="Wingdings" w:hint="default"/>
      </w:rPr>
    </w:lvl>
    <w:lvl w:ilvl="8" w:tplc="61987AA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425EB"/>
    <w:multiLevelType w:val="hybridMultilevel"/>
    <w:tmpl w:val="65BC35D8"/>
    <w:lvl w:ilvl="0" w:tplc="D496048A">
      <w:start w:val="5"/>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902C48"/>
    <w:multiLevelType w:val="hybridMultilevel"/>
    <w:tmpl w:val="E936417A"/>
    <w:lvl w:ilvl="0" w:tplc="E64C80AC">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6E1179"/>
    <w:multiLevelType w:val="hybridMultilevel"/>
    <w:tmpl w:val="060A1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6D0926"/>
    <w:multiLevelType w:val="hybridMultilevel"/>
    <w:tmpl w:val="53123CC8"/>
    <w:lvl w:ilvl="0" w:tplc="336E7570">
      <w:start w:val="1"/>
      <w:numFmt w:val="bullet"/>
      <w:lvlText w:val=""/>
      <w:lvlJc w:val="left"/>
      <w:pPr>
        <w:tabs>
          <w:tab w:val="num" w:pos="720"/>
        </w:tabs>
        <w:ind w:left="720" w:hanging="360"/>
      </w:pPr>
      <w:rPr>
        <w:rFonts w:ascii="Wingdings" w:hAnsi="Wingdings" w:hint="default"/>
      </w:rPr>
    </w:lvl>
    <w:lvl w:ilvl="1" w:tplc="BA106C10" w:tentative="1">
      <w:start w:val="1"/>
      <w:numFmt w:val="bullet"/>
      <w:lvlText w:val=""/>
      <w:lvlJc w:val="left"/>
      <w:pPr>
        <w:tabs>
          <w:tab w:val="num" w:pos="1440"/>
        </w:tabs>
        <w:ind w:left="1440" w:hanging="360"/>
      </w:pPr>
      <w:rPr>
        <w:rFonts w:ascii="Wingdings" w:hAnsi="Wingdings" w:hint="default"/>
      </w:rPr>
    </w:lvl>
    <w:lvl w:ilvl="2" w:tplc="09102AE6" w:tentative="1">
      <w:start w:val="1"/>
      <w:numFmt w:val="bullet"/>
      <w:lvlText w:val=""/>
      <w:lvlJc w:val="left"/>
      <w:pPr>
        <w:tabs>
          <w:tab w:val="num" w:pos="2160"/>
        </w:tabs>
        <w:ind w:left="2160" w:hanging="360"/>
      </w:pPr>
      <w:rPr>
        <w:rFonts w:ascii="Wingdings" w:hAnsi="Wingdings" w:hint="default"/>
      </w:rPr>
    </w:lvl>
    <w:lvl w:ilvl="3" w:tplc="430A5E28" w:tentative="1">
      <w:start w:val="1"/>
      <w:numFmt w:val="bullet"/>
      <w:lvlText w:val=""/>
      <w:lvlJc w:val="left"/>
      <w:pPr>
        <w:tabs>
          <w:tab w:val="num" w:pos="2880"/>
        </w:tabs>
        <w:ind w:left="2880" w:hanging="360"/>
      </w:pPr>
      <w:rPr>
        <w:rFonts w:ascii="Wingdings" w:hAnsi="Wingdings" w:hint="default"/>
      </w:rPr>
    </w:lvl>
    <w:lvl w:ilvl="4" w:tplc="C2D28422" w:tentative="1">
      <w:start w:val="1"/>
      <w:numFmt w:val="bullet"/>
      <w:lvlText w:val=""/>
      <w:lvlJc w:val="left"/>
      <w:pPr>
        <w:tabs>
          <w:tab w:val="num" w:pos="3600"/>
        </w:tabs>
        <w:ind w:left="3600" w:hanging="360"/>
      </w:pPr>
      <w:rPr>
        <w:rFonts w:ascii="Wingdings" w:hAnsi="Wingdings" w:hint="default"/>
      </w:rPr>
    </w:lvl>
    <w:lvl w:ilvl="5" w:tplc="6CAEE908" w:tentative="1">
      <w:start w:val="1"/>
      <w:numFmt w:val="bullet"/>
      <w:lvlText w:val=""/>
      <w:lvlJc w:val="left"/>
      <w:pPr>
        <w:tabs>
          <w:tab w:val="num" w:pos="4320"/>
        </w:tabs>
        <w:ind w:left="4320" w:hanging="360"/>
      </w:pPr>
      <w:rPr>
        <w:rFonts w:ascii="Wingdings" w:hAnsi="Wingdings" w:hint="default"/>
      </w:rPr>
    </w:lvl>
    <w:lvl w:ilvl="6" w:tplc="59F21F98" w:tentative="1">
      <w:start w:val="1"/>
      <w:numFmt w:val="bullet"/>
      <w:lvlText w:val=""/>
      <w:lvlJc w:val="left"/>
      <w:pPr>
        <w:tabs>
          <w:tab w:val="num" w:pos="5040"/>
        </w:tabs>
        <w:ind w:left="5040" w:hanging="360"/>
      </w:pPr>
      <w:rPr>
        <w:rFonts w:ascii="Wingdings" w:hAnsi="Wingdings" w:hint="default"/>
      </w:rPr>
    </w:lvl>
    <w:lvl w:ilvl="7" w:tplc="66BA89F0" w:tentative="1">
      <w:start w:val="1"/>
      <w:numFmt w:val="bullet"/>
      <w:lvlText w:val=""/>
      <w:lvlJc w:val="left"/>
      <w:pPr>
        <w:tabs>
          <w:tab w:val="num" w:pos="5760"/>
        </w:tabs>
        <w:ind w:left="5760" w:hanging="360"/>
      </w:pPr>
      <w:rPr>
        <w:rFonts w:ascii="Wingdings" w:hAnsi="Wingdings" w:hint="default"/>
      </w:rPr>
    </w:lvl>
    <w:lvl w:ilvl="8" w:tplc="611612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84377"/>
    <w:multiLevelType w:val="hybridMultilevel"/>
    <w:tmpl w:val="301E7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9D10BF"/>
    <w:multiLevelType w:val="hybridMultilevel"/>
    <w:tmpl w:val="2FA05598"/>
    <w:lvl w:ilvl="0" w:tplc="05F6F070">
      <w:start w:val="1"/>
      <w:numFmt w:val="bullet"/>
      <w:lvlText w:val=""/>
      <w:lvlJc w:val="left"/>
      <w:pPr>
        <w:tabs>
          <w:tab w:val="num" w:pos="720"/>
        </w:tabs>
        <w:ind w:left="720" w:hanging="360"/>
      </w:pPr>
      <w:rPr>
        <w:rFonts w:ascii="Wingdings" w:hAnsi="Wingdings" w:hint="default"/>
      </w:rPr>
    </w:lvl>
    <w:lvl w:ilvl="1" w:tplc="A344D8B4" w:tentative="1">
      <w:start w:val="1"/>
      <w:numFmt w:val="bullet"/>
      <w:lvlText w:val=""/>
      <w:lvlJc w:val="left"/>
      <w:pPr>
        <w:tabs>
          <w:tab w:val="num" w:pos="1440"/>
        </w:tabs>
        <w:ind w:left="1440" w:hanging="360"/>
      </w:pPr>
      <w:rPr>
        <w:rFonts w:ascii="Wingdings" w:hAnsi="Wingdings" w:hint="default"/>
      </w:rPr>
    </w:lvl>
    <w:lvl w:ilvl="2" w:tplc="FEDAA37C" w:tentative="1">
      <w:start w:val="1"/>
      <w:numFmt w:val="bullet"/>
      <w:lvlText w:val=""/>
      <w:lvlJc w:val="left"/>
      <w:pPr>
        <w:tabs>
          <w:tab w:val="num" w:pos="2160"/>
        </w:tabs>
        <w:ind w:left="2160" w:hanging="360"/>
      </w:pPr>
      <w:rPr>
        <w:rFonts w:ascii="Wingdings" w:hAnsi="Wingdings" w:hint="default"/>
      </w:rPr>
    </w:lvl>
    <w:lvl w:ilvl="3" w:tplc="7E0067EC" w:tentative="1">
      <w:start w:val="1"/>
      <w:numFmt w:val="bullet"/>
      <w:lvlText w:val=""/>
      <w:lvlJc w:val="left"/>
      <w:pPr>
        <w:tabs>
          <w:tab w:val="num" w:pos="2880"/>
        </w:tabs>
        <w:ind w:left="2880" w:hanging="360"/>
      </w:pPr>
      <w:rPr>
        <w:rFonts w:ascii="Wingdings" w:hAnsi="Wingdings" w:hint="default"/>
      </w:rPr>
    </w:lvl>
    <w:lvl w:ilvl="4" w:tplc="23F00630" w:tentative="1">
      <w:start w:val="1"/>
      <w:numFmt w:val="bullet"/>
      <w:lvlText w:val=""/>
      <w:lvlJc w:val="left"/>
      <w:pPr>
        <w:tabs>
          <w:tab w:val="num" w:pos="3600"/>
        </w:tabs>
        <w:ind w:left="3600" w:hanging="360"/>
      </w:pPr>
      <w:rPr>
        <w:rFonts w:ascii="Wingdings" w:hAnsi="Wingdings" w:hint="default"/>
      </w:rPr>
    </w:lvl>
    <w:lvl w:ilvl="5" w:tplc="B046E058" w:tentative="1">
      <w:start w:val="1"/>
      <w:numFmt w:val="bullet"/>
      <w:lvlText w:val=""/>
      <w:lvlJc w:val="left"/>
      <w:pPr>
        <w:tabs>
          <w:tab w:val="num" w:pos="4320"/>
        </w:tabs>
        <w:ind w:left="4320" w:hanging="360"/>
      </w:pPr>
      <w:rPr>
        <w:rFonts w:ascii="Wingdings" w:hAnsi="Wingdings" w:hint="default"/>
      </w:rPr>
    </w:lvl>
    <w:lvl w:ilvl="6" w:tplc="0A42EDA6" w:tentative="1">
      <w:start w:val="1"/>
      <w:numFmt w:val="bullet"/>
      <w:lvlText w:val=""/>
      <w:lvlJc w:val="left"/>
      <w:pPr>
        <w:tabs>
          <w:tab w:val="num" w:pos="5040"/>
        </w:tabs>
        <w:ind w:left="5040" w:hanging="360"/>
      </w:pPr>
      <w:rPr>
        <w:rFonts w:ascii="Wingdings" w:hAnsi="Wingdings" w:hint="default"/>
      </w:rPr>
    </w:lvl>
    <w:lvl w:ilvl="7" w:tplc="99B2DA12" w:tentative="1">
      <w:start w:val="1"/>
      <w:numFmt w:val="bullet"/>
      <w:lvlText w:val=""/>
      <w:lvlJc w:val="left"/>
      <w:pPr>
        <w:tabs>
          <w:tab w:val="num" w:pos="5760"/>
        </w:tabs>
        <w:ind w:left="5760" w:hanging="360"/>
      </w:pPr>
      <w:rPr>
        <w:rFonts w:ascii="Wingdings" w:hAnsi="Wingdings" w:hint="default"/>
      </w:rPr>
    </w:lvl>
    <w:lvl w:ilvl="8" w:tplc="830605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861EEC"/>
    <w:multiLevelType w:val="hybridMultilevel"/>
    <w:tmpl w:val="0BD073BA"/>
    <w:lvl w:ilvl="0" w:tplc="26C6C488">
      <w:start w:val="1"/>
      <w:numFmt w:val="bullet"/>
      <w:lvlText w:val=""/>
      <w:lvlJc w:val="left"/>
      <w:pPr>
        <w:tabs>
          <w:tab w:val="num" w:pos="720"/>
        </w:tabs>
        <w:ind w:left="720" w:hanging="360"/>
      </w:pPr>
      <w:rPr>
        <w:rFonts w:ascii="Wingdings" w:hAnsi="Wingdings" w:hint="default"/>
      </w:rPr>
    </w:lvl>
    <w:lvl w:ilvl="1" w:tplc="3B9898CA" w:tentative="1">
      <w:start w:val="1"/>
      <w:numFmt w:val="bullet"/>
      <w:lvlText w:val=""/>
      <w:lvlJc w:val="left"/>
      <w:pPr>
        <w:tabs>
          <w:tab w:val="num" w:pos="1440"/>
        </w:tabs>
        <w:ind w:left="1440" w:hanging="360"/>
      </w:pPr>
      <w:rPr>
        <w:rFonts w:ascii="Wingdings" w:hAnsi="Wingdings" w:hint="default"/>
      </w:rPr>
    </w:lvl>
    <w:lvl w:ilvl="2" w:tplc="F732BA00" w:tentative="1">
      <w:start w:val="1"/>
      <w:numFmt w:val="bullet"/>
      <w:lvlText w:val=""/>
      <w:lvlJc w:val="left"/>
      <w:pPr>
        <w:tabs>
          <w:tab w:val="num" w:pos="2160"/>
        </w:tabs>
        <w:ind w:left="2160" w:hanging="360"/>
      </w:pPr>
      <w:rPr>
        <w:rFonts w:ascii="Wingdings" w:hAnsi="Wingdings" w:hint="default"/>
      </w:rPr>
    </w:lvl>
    <w:lvl w:ilvl="3" w:tplc="433E222E" w:tentative="1">
      <w:start w:val="1"/>
      <w:numFmt w:val="bullet"/>
      <w:lvlText w:val=""/>
      <w:lvlJc w:val="left"/>
      <w:pPr>
        <w:tabs>
          <w:tab w:val="num" w:pos="2880"/>
        </w:tabs>
        <w:ind w:left="2880" w:hanging="360"/>
      </w:pPr>
      <w:rPr>
        <w:rFonts w:ascii="Wingdings" w:hAnsi="Wingdings" w:hint="default"/>
      </w:rPr>
    </w:lvl>
    <w:lvl w:ilvl="4" w:tplc="8BA24C98" w:tentative="1">
      <w:start w:val="1"/>
      <w:numFmt w:val="bullet"/>
      <w:lvlText w:val=""/>
      <w:lvlJc w:val="left"/>
      <w:pPr>
        <w:tabs>
          <w:tab w:val="num" w:pos="3600"/>
        </w:tabs>
        <w:ind w:left="3600" w:hanging="360"/>
      </w:pPr>
      <w:rPr>
        <w:rFonts w:ascii="Wingdings" w:hAnsi="Wingdings" w:hint="default"/>
      </w:rPr>
    </w:lvl>
    <w:lvl w:ilvl="5" w:tplc="B944EC02" w:tentative="1">
      <w:start w:val="1"/>
      <w:numFmt w:val="bullet"/>
      <w:lvlText w:val=""/>
      <w:lvlJc w:val="left"/>
      <w:pPr>
        <w:tabs>
          <w:tab w:val="num" w:pos="4320"/>
        </w:tabs>
        <w:ind w:left="4320" w:hanging="360"/>
      </w:pPr>
      <w:rPr>
        <w:rFonts w:ascii="Wingdings" w:hAnsi="Wingdings" w:hint="default"/>
      </w:rPr>
    </w:lvl>
    <w:lvl w:ilvl="6" w:tplc="9BF0CEC8" w:tentative="1">
      <w:start w:val="1"/>
      <w:numFmt w:val="bullet"/>
      <w:lvlText w:val=""/>
      <w:lvlJc w:val="left"/>
      <w:pPr>
        <w:tabs>
          <w:tab w:val="num" w:pos="5040"/>
        </w:tabs>
        <w:ind w:left="5040" w:hanging="360"/>
      </w:pPr>
      <w:rPr>
        <w:rFonts w:ascii="Wingdings" w:hAnsi="Wingdings" w:hint="default"/>
      </w:rPr>
    </w:lvl>
    <w:lvl w:ilvl="7" w:tplc="58C63530" w:tentative="1">
      <w:start w:val="1"/>
      <w:numFmt w:val="bullet"/>
      <w:lvlText w:val=""/>
      <w:lvlJc w:val="left"/>
      <w:pPr>
        <w:tabs>
          <w:tab w:val="num" w:pos="5760"/>
        </w:tabs>
        <w:ind w:left="5760" w:hanging="360"/>
      </w:pPr>
      <w:rPr>
        <w:rFonts w:ascii="Wingdings" w:hAnsi="Wingdings" w:hint="default"/>
      </w:rPr>
    </w:lvl>
    <w:lvl w:ilvl="8" w:tplc="FBA81E8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536E1E"/>
    <w:multiLevelType w:val="hybridMultilevel"/>
    <w:tmpl w:val="89585888"/>
    <w:lvl w:ilvl="0" w:tplc="EC0C2ECC">
      <w:start w:val="1"/>
      <w:numFmt w:val="bullet"/>
      <w:lvlText w:val=""/>
      <w:lvlJc w:val="left"/>
      <w:pPr>
        <w:tabs>
          <w:tab w:val="num" w:pos="720"/>
        </w:tabs>
        <w:ind w:left="720" w:hanging="360"/>
      </w:pPr>
      <w:rPr>
        <w:rFonts w:ascii="Wingdings" w:hAnsi="Wingdings" w:hint="default"/>
      </w:rPr>
    </w:lvl>
    <w:lvl w:ilvl="1" w:tplc="BB4AA792" w:tentative="1">
      <w:start w:val="1"/>
      <w:numFmt w:val="bullet"/>
      <w:lvlText w:val=""/>
      <w:lvlJc w:val="left"/>
      <w:pPr>
        <w:tabs>
          <w:tab w:val="num" w:pos="1440"/>
        </w:tabs>
        <w:ind w:left="1440" w:hanging="360"/>
      </w:pPr>
      <w:rPr>
        <w:rFonts w:ascii="Wingdings" w:hAnsi="Wingdings" w:hint="default"/>
      </w:rPr>
    </w:lvl>
    <w:lvl w:ilvl="2" w:tplc="1764AB3C" w:tentative="1">
      <w:start w:val="1"/>
      <w:numFmt w:val="bullet"/>
      <w:lvlText w:val=""/>
      <w:lvlJc w:val="left"/>
      <w:pPr>
        <w:tabs>
          <w:tab w:val="num" w:pos="2160"/>
        </w:tabs>
        <w:ind w:left="2160" w:hanging="360"/>
      </w:pPr>
      <w:rPr>
        <w:rFonts w:ascii="Wingdings" w:hAnsi="Wingdings" w:hint="default"/>
      </w:rPr>
    </w:lvl>
    <w:lvl w:ilvl="3" w:tplc="BCDE47C6" w:tentative="1">
      <w:start w:val="1"/>
      <w:numFmt w:val="bullet"/>
      <w:lvlText w:val=""/>
      <w:lvlJc w:val="left"/>
      <w:pPr>
        <w:tabs>
          <w:tab w:val="num" w:pos="2880"/>
        </w:tabs>
        <w:ind w:left="2880" w:hanging="360"/>
      </w:pPr>
      <w:rPr>
        <w:rFonts w:ascii="Wingdings" w:hAnsi="Wingdings" w:hint="default"/>
      </w:rPr>
    </w:lvl>
    <w:lvl w:ilvl="4" w:tplc="D7FA4B08" w:tentative="1">
      <w:start w:val="1"/>
      <w:numFmt w:val="bullet"/>
      <w:lvlText w:val=""/>
      <w:lvlJc w:val="left"/>
      <w:pPr>
        <w:tabs>
          <w:tab w:val="num" w:pos="3600"/>
        </w:tabs>
        <w:ind w:left="3600" w:hanging="360"/>
      </w:pPr>
      <w:rPr>
        <w:rFonts w:ascii="Wingdings" w:hAnsi="Wingdings" w:hint="default"/>
      </w:rPr>
    </w:lvl>
    <w:lvl w:ilvl="5" w:tplc="EA88ED02" w:tentative="1">
      <w:start w:val="1"/>
      <w:numFmt w:val="bullet"/>
      <w:lvlText w:val=""/>
      <w:lvlJc w:val="left"/>
      <w:pPr>
        <w:tabs>
          <w:tab w:val="num" w:pos="4320"/>
        </w:tabs>
        <w:ind w:left="4320" w:hanging="360"/>
      </w:pPr>
      <w:rPr>
        <w:rFonts w:ascii="Wingdings" w:hAnsi="Wingdings" w:hint="default"/>
      </w:rPr>
    </w:lvl>
    <w:lvl w:ilvl="6" w:tplc="06069036" w:tentative="1">
      <w:start w:val="1"/>
      <w:numFmt w:val="bullet"/>
      <w:lvlText w:val=""/>
      <w:lvlJc w:val="left"/>
      <w:pPr>
        <w:tabs>
          <w:tab w:val="num" w:pos="5040"/>
        </w:tabs>
        <w:ind w:left="5040" w:hanging="360"/>
      </w:pPr>
      <w:rPr>
        <w:rFonts w:ascii="Wingdings" w:hAnsi="Wingdings" w:hint="default"/>
      </w:rPr>
    </w:lvl>
    <w:lvl w:ilvl="7" w:tplc="CAA4AF7C" w:tentative="1">
      <w:start w:val="1"/>
      <w:numFmt w:val="bullet"/>
      <w:lvlText w:val=""/>
      <w:lvlJc w:val="left"/>
      <w:pPr>
        <w:tabs>
          <w:tab w:val="num" w:pos="5760"/>
        </w:tabs>
        <w:ind w:left="5760" w:hanging="360"/>
      </w:pPr>
      <w:rPr>
        <w:rFonts w:ascii="Wingdings" w:hAnsi="Wingdings" w:hint="default"/>
      </w:rPr>
    </w:lvl>
    <w:lvl w:ilvl="8" w:tplc="C8C0E2F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485542"/>
    <w:multiLevelType w:val="hybridMultilevel"/>
    <w:tmpl w:val="E54ADB86"/>
    <w:lvl w:ilvl="0" w:tplc="EC1C91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87C89"/>
    <w:multiLevelType w:val="hybridMultilevel"/>
    <w:tmpl w:val="D46A86DC"/>
    <w:lvl w:ilvl="0" w:tplc="224E8CCE">
      <w:start w:val="1"/>
      <w:numFmt w:val="bullet"/>
      <w:lvlText w:val=""/>
      <w:lvlJc w:val="left"/>
      <w:pPr>
        <w:tabs>
          <w:tab w:val="num" w:pos="720"/>
        </w:tabs>
        <w:ind w:left="720" w:hanging="360"/>
      </w:pPr>
      <w:rPr>
        <w:rFonts w:ascii="Wingdings" w:hAnsi="Wingdings" w:hint="default"/>
      </w:rPr>
    </w:lvl>
    <w:lvl w:ilvl="1" w:tplc="3B0C9ED6" w:tentative="1">
      <w:start w:val="1"/>
      <w:numFmt w:val="bullet"/>
      <w:lvlText w:val=""/>
      <w:lvlJc w:val="left"/>
      <w:pPr>
        <w:tabs>
          <w:tab w:val="num" w:pos="1440"/>
        </w:tabs>
        <w:ind w:left="1440" w:hanging="360"/>
      </w:pPr>
      <w:rPr>
        <w:rFonts w:ascii="Wingdings" w:hAnsi="Wingdings" w:hint="default"/>
      </w:rPr>
    </w:lvl>
    <w:lvl w:ilvl="2" w:tplc="E1A8AF50" w:tentative="1">
      <w:start w:val="1"/>
      <w:numFmt w:val="bullet"/>
      <w:lvlText w:val=""/>
      <w:lvlJc w:val="left"/>
      <w:pPr>
        <w:tabs>
          <w:tab w:val="num" w:pos="2160"/>
        </w:tabs>
        <w:ind w:left="2160" w:hanging="360"/>
      </w:pPr>
      <w:rPr>
        <w:rFonts w:ascii="Wingdings" w:hAnsi="Wingdings" w:hint="default"/>
      </w:rPr>
    </w:lvl>
    <w:lvl w:ilvl="3" w:tplc="23724B48" w:tentative="1">
      <w:start w:val="1"/>
      <w:numFmt w:val="bullet"/>
      <w:lvlText w:val=""/>
      <w:lvlJc w:val="left"/>
      <w:pPr>
        <w:tabs>
          <w:tab w:val="num" w:pos="2880"/>
        </w:tabs>
        <w:ind w:left="2880" w:hanging="360"/>
      </w:pPr>
      <w:rPr>
        <w:rFonts w:ascii="Wingdings" w:hAnsi="Wingdings" w:hint="default"/>
      </w:rPr>
    </w:lvl>
    <w:lvl w:ilvl="4" w:tplc="7FD6C05A" w:tentative="1">
      <w:start w:val="1"/>
      <w:numFmt w:val="bullet"/>
      <w:lvlText w:val=""/>
      <w:lvlJc w:val="left"/>
      <w:pPr>
        <w:tabs>
          <w:tab w:val="num" w:pos="3600"/>
        </w:tabs>
        <w:ind w:left="3600" w:hanging="360"/>
      </w:pPr>
      <w:rPr>
        <w:rFonts w:ascii="Wingdings" w:hAnsi="Wingdings" w:hint="default"/>
      </w:rPr>
    </w:lvl>
    <w:lvl w:ilvl="5" w:tplc="EE747C82" w:tentative="1">
      <w:start w:val="1"/>
      <w:numFmt w:val="bullet"/>
      <w:lvlText w:val=""/>
      <w:lvlJc w:val="left"/>
      <w:pPr>
        <w:tabs>
          <w:tab w:val="num" w:pos="4320"/>
        </w:tabs>
        <w:ind w:left="4320" w:hanging="360"/>
      </w:pPr>
      <w:rPr>
        <w:rFonts w:ascii="Wingdings" w:hAnsi="Wingdings" w:hint="default"/>
      </w:rPr>
    </w:lvl>
    <w:lvl w:ilvl="6" w:tplc="FCE0E230" w:tentative="1">
      <w:start w:val="1"/>
      <w:numFmt w:val="bullet"/>
      <w:lvlText w:val=""/>
      <w:lvlJc w:val="left"/>
      <w:pPr>
        <w:tabs>
          <w:tab w:val="num" w:pos="5040"/>
        </w:tabs>
        <w:ind w:left="5040" w:hanging="360"/>
      </w:pPr>
      <w:rPr>
        <w:rFonts w:ascii="Wingdings" w:hAnsi="Wingdings" w:hint="default"/>
      </w:rPr>
    </w:lvl>
    <w:lvl w:ilvl="7" w:tplc="00A039AC" w:tentative="1">
      <w:start w:val="1"/>
      <w:numFmt w:val="bullet"/>
      <w:lvlText w:val=""/>
      <w:lvlJc w:val="left"/>
      <w:pPr>
        <w:tabs>
          <w:tab w:val="num" w:pos="5760"/>
        </w:tabs>
        <w:ind w:left="5760" w:hanging="360"/>
      </w:pPr>
      <w:rPr>
        <w:rFonts w:ascii="Wingdings" w:hAnsi="Wingdings" w:hint="default"/>
      </w:rPr>
    </w:lvl>
    <w:lvl w:ilvl="8" w:tplc="E2487D2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7F6605"/>
    <w:multiLevelType w:val="hybridMultilevel"/>
    <w:tmpl w:val="23E203AE"/>
    <w:lvl w:ilvl="0" w:tplc="ADC62524">
      <w:start w:val="5"/>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F52E74"/>
    <w:multiLevelType w:val="hybridMultilevel"/>
    <w:tmpl w:val="8AA0C282"/>
    <w:lvl w:ilvl="0" w:tplc="94EED504">
      <w:start w:val="1"/>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B43A0E"/>
    <w:multiLevelType w:val="hybridMultilevel"/>
    <w:tmpl w:val="B1B61C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D72744"/>
    <w:multiLevelType w:val="hybridMultilevel"/>
    <w:tmpl w:val="5168862C"/>
    <w:lvl w:ilvl="0" w:tplc="CE52D1E0">
      <w:start w:val="1"/>
      <w:numFmt w:val="bullet"/>
      <w:lvlText w:val=""/>
      <w:lvlJc w:val="left"/>
      <w:pPr>
        <w:tabs>
          <w:tab w:val="num" w:pos="720"/>
        </w:tabs>
        <w:ind w:left="720" w:hanging="360"/>
      </w:pPr>
      <w:rPr>
        <w:rFonts w:ascii="Wingdings" w:hAnsi="Wingdings" w:hint="default"/>
      </w:rPr>
    </w:lvl>
    <w:lvl w:ilvl="1" w:tplc="14241BCC" w:tentative="1">
      <w:start w:val="1"/>
      <w:numFmt w:val="bullet"/>
      <w:lvlText w:val=""/>
      <w:lvlJc w:val="left"/>
      <w:pPr>
        <w:tabs>
          <w:tab w:val="num" w:pos="1440"/>
        </w:tabs>
        <w:ind w:left="1440" w:hanging="360"/>
      </w:pPr>
      <w:rPr>
        <w:rFonts w:ascii="Wingdings" w:hAnsi="Wingdings" w:hint="default"/>
      </w:rPr>
    </w:lvl>
    <w:lvl w:ilvl="2" w:tplc="B8B22CD6" w:tentative="1">
      <w:start w:val="1"/>
      <w:numFmt w:val="bullet"/>
      <w:lvlText w:val=""/>
      <w:lvlJc w:val="left"/>
      <w:pPr>
        <w:tabs>
          <w:tab w:val="num" w:pos="2160"/>
        </w:tabs>
        <w:ind w:left="2160" w:hanging="360"/>
      </w:pPr>
      <w:rPr>
        <w:rFonts w:ascii="Wingdings" w:hAnsi="Wingdings" w:hint="default"/>
      </w:rPr>
    </w:lvl>
    <w:lvl w:ilvl="3" w:tplc="51B85604" w:tentative="1">
      <w:start w:val="1"/>
      <w:numFmt w:val="bullet"/>
      <w:lvlText w:val=""/>
      <w:lvlJc w:val="left"/>
      <w:pPr>
        <w:tabs>
          <w:tab w:val="num" w:pos="2880"/>
        </w:tabs>
        <w:ind w:left="2880" w:hanging="360"/>
      </w:pPr>
      <w:rPr>
        <w:rFonts w:ascii="Wingdings" w:hAnsi="Wingdings" w:hint="default"/>
      </w:rPr>
    </w:lvl>
    <w:lvl w:ilvl="4" w:tplc="5C16286E" w:tentative="1">
      <w:start w:val="1"/>
      <w:numFmt w:val="bullet"/>
      <w:lvlText w:val=""/>
      <w:lvlJc w:val="left"/>
      <w:pPr>
        <w:tabs>
          <w:tab w:val="num" w:pos="3600"/>
        </w:tabs>
        <w:ind w:left="3600" w:hanging="360"/>
      </w:pPr>
      <w:rPr>
        <w:rFonts w:ascii="Wingdings" w:hAnsi="Wingdings" w:hint="default"/>
      </w:rPr>
    </w:lvl>
    <w:lvl w:ilvl="5" w:tplc="7AEE80EE" w:tentative="1">
      <w:start w:val="1"/>
      <w:numFmt w:val="bullet"/>
      <w:lvlText w:val=""/>
      <w:lvlJc w:val="left"/>
      <w:pPr>
        <w:tabs>
          <w:tab w:val="num" w:pos="4320"/>
        </w:tabs>
        <w:ind w:left="4320" w:hanging="360"/>
      </w:pPr>
      <w:rPr>
        <w:rFonts w:ascii="Wingdings" w:hAnsi="Wingdings" w:hint="default"/>
      </w:rPr>
    </w:lvl>
    <w:lvl w:ilvl="6" w:tplc="A66E5CAA" w:tentative="1">
      <w:start w:val="1"/>
      <w:numFmt w:val="bullet"/>
      <w:lvlText w:val=""/>
      <w:lvlJc w:val="left"/>
      <w:pPr>
        <w:tabs>
          <w:tab w:val="num" w:pos="5040"/>
        </w:tabs>
        <w:ind w:left="5040" w:hanging="360"/>
      </w:pPr>
      <w:rPr>
        <w:rFonts w:ascii="Wingdings" w:hAnsi="Wingdings" w:hint="default"/>
      </w:rPr>
    </w:lvl>
    <w:lvl w:ilvl="7" w:tplc="51D6DF1E" w:tentative="1">
      <w:start w:val="1"/>
      <w:numFmt w:val="bullet"/>
      <w:lvlText w:val=""/>
      <w:lvlJc w:val="left"/>
      <w:pPr>
        <w:tabs>
          <w:tab w:val="num" w:pos="5760"/>
        </w:tabs>
        <w:ind w:left="5760" w:hanging="360"/>
      </w:pPr>
      <w:rPr>
        <w:rFonts w:ascii="Wingdings" w:hAnsi="Wingdings" w:hint="default"/>
      </w:rPr>
    </w:lvl>
    <w:lvl w:ilvl="8" w:tplc="18AE10D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E96F6D"/>
    <w:multiLevelType w:val="hybridMultilevel"/>
    <w:tmpl w:val="EB6E8F5A"/>
    <w:lvl w:ilvl="0" w:tplc="011AB95C">
      <w:start w:val="1"/>
      <w:numFmt w:val="bullet"/>
      <w:lvlText w:val=""/>
      <w:lvlJc w:val="left"/>
      <w:pPr>
        <w:tabs>
          <w:tab w:val="num" w:pos="720"/>
        </w:tabs>
        <w:ind w:left="720" w:hanging="360"/>
      </w:pPr>
      <w:rPr>
        <w:rFonts w:ascii="Wingdings" w:hAnsi="Wingdings" w:hint="default"/>
      </w:rPr>
    </w:lvl>
    <w:lvl w:ilvl="1" w:tplc="7D361646">
      <w:start w:val="1"/>
      <w:numFmt w:val="bullet"/>
      <w:lvlText w:val=""/>
      <w:lvlJc w:val="left"/>
      <w:pPr>
        <w:tabs>
          <w:tab w:val="num" w:pos="1440"/>
        </w:tabs>
        <w:ind w:left="1440" w:hanging="360"/>
      </w:pPr>
      <w:rPr>
        <w:rFonts w:ascii="Wingdings" w:hAnsi="Wingdings" w:hint="default"/>
      </w:rPr>
    </w:lvl>
    <w:lvl w:ilvl="2" w:tplc="B9047B22" w:tentative="1">
      <w:start w:val="1"/>
      <w:numFmt w:val="bullet"/>
      <w:lvlText w:val=""/>
      <w:lvlJc w:val="left"/>
      <w:pPr>
        <w:tabs>
          <w:tab w:val="num" w:pos="2160"/>
        </w:tabs>
        <w:ind w:left="2160" w:hanging="360"/>
      </w:pPr>
      <w:rPr>
        <w:rFonts w:ascii="Wingdings" w:hAnsi="Wingdings" w:hint="default"/>
      </w:rPr>
    </w:lvl>
    <w:lvl w:ilvl="3" w:tplc="3C1EAAE6" w:tentative="1">
      <w:start w:val="1"/>
      <w:numFmt w:val="bullet"/>
      <w:lvlText w:val=""/>
      <w:lvlJc w:val="left"/>
      <w:pPr>
        <w:tabs>
          <w:tab w:val="num" w:pos="2880"/>
        </w:tabs>
        <w:ind w:left="2880" w:hanging="360"/>
      </w:pPr>
      <w:rPr>
        <w:rFonts w:ascii="Wingdings" w:hAnsi="Wingdings" w:hint="default"/>
      </w:rPr>
    </w:lvl>
    <w:lvl w:ilvl="4" w:tplc="E9620656" w:tentative="1">
      <w:start w:val="1"/>
      <w:numFmt w:val="bullet"/>
      <w:lvlText w:val=""/>
      <w:lvlJc w:val="left"/>
      <w:pPr>
        <w:tabs>
          <w:tab w:val="num" w:pos="3600"/>
        </w:tabs>
        <w:ind w:left="3600" w:hanging="360"/>
      </w:pPr>
      <w:rPr>
        <w:rFonts w:ascii="Wingdings" w:hAnsi="Wingdings" w:hint="default"/>
      </w:rPr>
    </w:lvl>
    <w:lvl w:ilvl="5" w:tplc="9208C41A" w:tentative="1">
      <w:start w:val="1"/>
      <w:numFmt w:val="bullet"/>
      <w:lvlText w:val=""/>
      <w:lvlJc w:val="left"/>
      <w:pPr>
        <w:tabs>
          <w:tab w:val="num" w:pos="4320"/>
        </w:tabs>
        <w:ind w:left="4320" w:hanging="360"/>
      </w:pPr>
      <w:rPr>
        <w:rFonts w:ascii="Wingdings" w:hAnsi="Wingdings" w:hint="default"/>
      </w:rPr>
    </w:lvl>
    <w:lvl w:ilvl="6" w:tplc="8AE01C3E" w:tentative="1">
      <w:start w:val="1"/>
      <w:numFmt w:val="bullet"/>
      <w:lvlText w:val=""/>
      <w:lvlJc w:val="left"/>
      <w:pPr>
        <w:tabs>
          <w:tab w:val="num" w:pos="5040"/>
        </w:tabs>
        <w:ind w:left="5040" w:hanging="360"/>
      </w:pPr>
      <w:rPr>
        <w:rFonts w:ascii="Wingdings" w:hAnsi="Wingdings" w:hint="default"/>
      </w:rPr>
    </w:lvl>
    <w:lvl w:ilvl="7" w:tplc="B72A3E32" w:tentative="1">
      <w:start w:val="1"/>
      <w:numFmt w:val="bullet"/>
      <w:lvlText w:val=""/>
      <w:lvlJc w:val="left"/>
      <w:pPr>
        <w:tabs>
          <w:tab w:val="num" w:pos="5760"/>
        </w:tabs>
        <w:ind w:left="5760" w:hanging="360"/>
      </w:pPr>
      <w:rPr>
        <w:rFonts w:ascii="Wingdings" w:hAnsi="Wingdings" w:hint="default"/>
      </w:rPr>
    </w:lvl>
    <w:lvl w:ilvl="8" w:tplc="581EE4E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3"/>
  </w:num>
  <w:num w:numId="4">
    <w:abstractNumId w:val="1"/>
  </w:num>
  <w:num w:numId="5">
    <w:abstractNumId w:val="11"/>
  </w:num>
  <w:num w:numId="6">
    <w:abstractNumId w:val="5"/>
  </w:num>
  <w:num w:numId="7">
    <w:abstractNumId w:val="12"/>
  </w:num>
  <w:num w:numId="8">
    <w:abstractNumId w:val="9"/>
  </w:num>
  <w:num w:numId="9">
    <w:abstractNumId w:val="14"/>
  </w:num>
  <w:num w:numId="10">
    <w:abstractNumId w:val="4"/>
  </w:num>
  <w:num w:numId="11">
    <w:abstractNumId w:val="15"/>
  </w:num>
  <w:num w:numId="12">
    <w:abstractNumId w:val="8"/>
  </w:num>
  <w:num w:numId="13">
    <w:abstractNumId w:val="6"/>
  </w:num>
  <w:num w:numId="14">
    <w:abstractNumId w:val="7"/>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34"/>
    <w:rsid w:val="00322B5D"/>
    <w:rsid w:val="00364798"/>
    <w:rsid w:val="00457560"/>
    <w:rsid w:val="004F3021"/>
    <w:rsid w:val="00534F7D"/>
    <w:rsid w:val="00557959"/>
    <w:rsid w:val="005A4417"/>
    <w:rsid w:val="006A11B9"/>
    <w:rsid w:val="006E4C24"/>
    <w:rsid w:val="00727C8E"/>
    <w:rsid w:val="00806534"/>
    <w:rsid w:val="008738F1"/>
    <w:rsid w:val="008C0129"/>
    <w:rsid w:val="008C5AD0"/>
    <w:rsid w:val="009844E9"/>
    <w:rsid w:val="00A151D9"/>
    <w:rsid w:val="00AC561D"/>
    <w:rsid w:val="00B409E4"/>
    <w:rsid w:val="00C672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C3F1"/>
  <w15:docId w15:val="{338680C4-CA93-4421-8EED-46B552ED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534"/>
    <w:pPr>
      <w:ind w:left="720"/>
      <w:contextualSpacing/>
    </w:pPr>
  </w:style>
  <w:style w:type="table" w:styleId="TableGrid">
    <w:name w:val="Table Grid"/>
    <w:basedOn w:val="TableNormal"/>
    <w:uiPriority w:val="59"/>
    <w:rsid w:val="0080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7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C8E"/>
  </w:style>
  <w:style w:type="paragraph" w:styleId="Footer">
    <w:name w:val="footer"/>
    <w:basedOn w:val="Normal"/>
    <w:link w:val="FooterChar"/>
    <w:uiPriority w:val="99"/>
    <w:unhideWhenUsed/>
    <w:rsid w:val="00727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C8E"/>
  </w:style>
  <w:style w:type="paragraph" w:styleId="BalloonText">
    <w:name w:val="Balloon Text"/>
    <w:basedOn w:val="Normal"/>
    <w:link w:val="BalloonTextChar"/>
    <w:uiPriority w:val="99"/>
    <w:semiHidden/>
    <w:unhideWhenUsed/>
    <w:rsid w:val="00727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C8E"/>
    <w:rPr>
      <w:rFonts w:ascii="Tahoma" w:hAnsi="Tahoma" w:cs="Tahoma"/>
      <w:sz w:val="16"/>
      <w:szCs w:val="16"/>
    </w:rPr>
  </w:style>
  <w:style w:type="character" w:styleId="Hyperlink">
    <w:name w:val="Hyperlink"/>
    <w:basedOn w:val="DefaultParagraphFont"/>
    <w:uiPriority w:val="99"/>
    <w:semiHidden/>
    <w:unhideWhenUsed/>
    <w:rsid w:val="00C67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74501">
      <w:bodyDiv w:val="1"/>
      <w:marLeft w:val="0"/>
      <w:marRight w:val="0"/>
      <w:marTop w:val="0"/>
      <w:marBottom w:val="0"/>
      <w:divBdr>
        <w:top w:val="none" w:sz="0" w:space="0" w:color="auto"/>
        <w:left w:val="none" w:sz="0" w:space="0" w:color="auto"/>
        <w:bottom w:val="none" w:sz="0" w:space="0" w:color="auto"/>
        <w:right w:val="none" w:sz="0" w:space="0" w:color="auto"/>
      </w:divBdr>
      <w:divsChild>
        <w:div w:id="1027365876">
          <w:marLeft w:val="144"/>
          <w:marRight w:val="0"/>
          <w:marTop w:val="240"/>
          <w:marBottom w:val="40"/>
          <w:divBdr>
            <w:top w:val="none" w:sz="0" w:space="0" w:color="auto"/>
            <w:left w:val="none" w:sz="0" w:space="0" w:color="auto"/>
            <w:bottom w:val="none" w:sz="0" w:space="0" w:color="auto"/>
            <w:right w:val="none" w:sz="0" w:space="0" w:color="auto"/>
          </w:divBdr>
        </w:div>
        <w:div w:id="534777424">
          <w:marLeft w:val="144"/>
          <w:marRight w:val="0"/>
          <w:marTop w:val="240"/>
          <w:marBottom w:val="40"/>
          <w:divBdr>
            <w:top w:val="none" w:sz="0" w:space="0" w:color="auto"/>
            <w:left w:val="none" w:sz="0" w:space="0" w:color="auto"/>
            <w:bottom w:val="none" w:sz="0" w:space="0" w:color="auto"/>
            <w:right w:val="none" w:sz="0" w:space="0" w:color="auto"/>
          </w:divBdr>
        </w:div>
      </w:divsChild>
    </w:div>
    <w:div w:id="364911337">
      <w:bodyDiv w:val="1"/>
      <w:marLeft w:val="0"/>
      <w:marRight w:val="0"/>
      <w:marTop w:val="0"/>
      <w:marBottom w:val="0"/>
      <w:divBdr>
        <w:top w:val="none" w:sz="0" w:space="0" w:color="auto"/>
        <w:left w:val="none" w:sz="0" w:space="0" w:color="auto"/>
        <w:bottom w:val="none" w:sz="0" w:space="0" w:color="auto"/>
        <w:right w:val="none" w:sz="0" w:space="0" w:color="auto"/>
      </w:divBdr>
    </w:div>
    <w:div w:id="634717590">
      <w:bodyDiv w:val="1"/>
      <w:marLeft w:val="0"/>
      <w:marRight w:val="0"/>
      <w:marTop w:val="0"/>
      <w:marBottom w:val="0"/>
      <w:divBdr>
        <w:top w:val="none" w:sz="0" w:space="0" w:color="auto"/>
        <w:left w:val="none" w:sz="0" w:space="0" w:color="auto"/>
        <w:bottom w:val="none" w:sz="0" w:space="0" w:color="auto"/>
        <w:right w:val="none" w:sz="0" w:space="0" w:color="auto"/>
      </w:divBdr>
      <w:divsChild>
        <w:div w:id="1492866020">
          <w:marLeft w:val="605"/>
          <w:marRight w:val="0"/>
          <w:marTop w:val="40"/>
          <w:marBottom w:val="80"/>
          <w:divBdr>
            <w:top w:val="none" w:sz="0" w:space="0" w:color="auto"/>
            <w:left w:val="none" w:sz="0" w:space="0" w:color="auto"/>
            <w:bottom w:val="none" w:sz="0" w:space="0" w:color="auto"/>
            <w:right w:val="none" w:sz="0" w:space="0" w:color="auto"/>
          </w:divBdr>
        </w:div>
        <w:div w:id="1615093305">
          <w:marLeft w:val="605"/>
          <w:marRight w:val="0"/>
          <w:marTop w:val="40"/>
          <w:marBottom w:val="80"/>
          <w:divBdr>
            <w:top w:val="none" w:sz="0" w:space="0" w:color="auto"/>
            <w:left w:val="none" w:sz="0" w:space="0" w:color="auto"/>
            <w:bottom w:val="none" w:sz="0" w:space="0" w:color="auto"/>
            <w:right w:val="none" w:sz="0" w:space="0" w:color="auto"/>
          </w:divBdr>
        </w:div>
        <w:div w:id="543300084">
          <w:marLeft w:val="605"/>
          <w:marRight w:val="0"/>
          <w:marTop w:val="40"/>
          <w:marBottom w:val="80"/>
          <w:divBdr>
            <w:top w:val="none" w:sz="0" w:space="0" w:color="auto"/>
            <w:left w:val="none" w:sz="0" w:space="0" w:color="auto"/>
            <w:bottom w:val="none" w:sz="0" w:space="0" w:color="auto"/>
            <w:right w:val="none" w:sz="0" w:space="0" w:color="auto"/>
          </w:divBdr>
        </w:div>
      </w:divsChild>
    </w:div>
    <w:div w:id="675035177">
      <w:bodyDiv w:val="1"/>
      <w:marLeft w:val="0"/>
      <w:marRight w:val="0"/>
      <w:marTop w:val="0"/>
      <w:marBottom w:val="0"/>
      <w:divBdr>
        <w:top w:val="none" w:sz="0" w:space="0" w:color="auto"/>
        <w:left w:val="none" w:sz="0" w:space="0" w:color="auto"/>
        <w:bottom w:val="none" w:sz="0" w:space="0" w:color="auto"/>
        <w:right w:val="none" w:sz="0" w:space="0" w:color="auto"/>
      </w:divBdr>
      <w:divsChild>
        <w:div w:id="1493526800">
          <w:marLeft w:val="144"/>
          <w:marRight w:val="0"/>
          <w:marTop w:val="240"/>
          <w:marBottom w:val="40"/>
          <w:divBdr>
            <w:top w:val="none" w:sz="0" w:space="0" w:color="auto"/>
            <w:left w:val="none" w:sz="0" w:space="0" w:color="auto"/>
            <w:bottom w:val="none" w:sz="0" w:space="0" w:color="auto"/>
            <w:right w:val="none" w:sz="0" w:space="0" w:color="auto"/>
          </w:divBdr>
        </w:div>
      </w:divsChild>
    </w:div>
    <w:div w:id="724566671">
      <w:bodyDiv w:val="1"/>
      <w:marLeft w:val="0"/>
      <w:marRight w:val="0"/>
      <w:marTop w:val="0"/>
      <w:marBottom w:val="0"/>
      <w:divBdr>
        <w:top w:val="none" w:sz="0" w:space="0" w:color="auto"/>
        <w:left w:val="none" w:sz="0" w:space="0" w:color="auto"/>
        <w:bottom w:val="none" w:sz="0" w:space="0" w:color="auto"/>
        <w:right w:val="none" w:sz="0" w:space="0" w:color="auto"/>
      </w:divBdr>
      <w:divsChild>
        <w:div w:id="1771507358">
          <w:marLeft w:val="144"/>
          <w:marRight w:val="0"/>
          <w:marTop w:val="240"/>
          <w:marBottom w:val="40"/>
          <w:divBdr>
            <w:top w:val="none" w:sz="0" w:space="0" w:color="auto"/>
            <w:left w:val="none" w:sz="0" w:space="0" w:color="auto"/>
            <w:bottom w:val="none" w:sz="0" w:space="0" w:color="auto"/>
            <w:right w:val="none" w:sz="0" w:space="0" w:color="auto"/>
          </w:divBdr>
        </w:div>
        <w:div w:id="433749033">
          <w:marLeft w:val="144"/>
          <w:marRight w:val="0"/>
          <w:marTop w:val="240"/>
          <w:marBottom w:val="40"/>
          <w:divBdr>
            <w:top w:val="none" w:sz="0" w:space="0" w:color="auto"/>
            <w:left w:val="none" w:sz="0" w:space="0" w:color="auto"/>
            <w:bottom w:val="none" w:sz="0" w:space="0" w:color="auto"/>
            <w:right w:val="none" w:sz="0" w:space="0" w:color="auto"/>
          </w:divBdr>
        </w:div>
        <w:div w:id="1872188203">
          <w:marLeft w:val="144"/>
          <w:marRight w:val="0"/>
          <w:marTop w:val="240"/>
          <w:marBottom w:val="40"/>
          <w:divBdr>
            <w:top w:val="none" w:sz="0" w:space="0" w:color="auto"/>
            <w:left w:val="none" w:sz="0" w:space="0" w:color="auto"/>
            <w:bottom w:val="none" w:sz="0" w:space="0" w:color="auto"/>
            <w:right w:val="none" w:sz="0" w:space="0" w:color="auto"/>
          </w:divBdr>
        </w:div>
      </w:divsChild>
    </w:div>
    <w:div w:id="994796404">
      <w:bodyDiv w:val="1"/>
      <w:marLeft w:val="0"/>
      <w:marRight w:val="0"/>
      <w:marTop w:val="0"/>
      <w:marBottom w:val="0"/>
      <w:divBdr>
        <w:top w:val="none" w:sz="0" w:space="0" w:color="auto"/>
        <w:left w:val="none" w:sz="0" w:space="0" w:color="auto"/>
        <w:bottom w:val="none" w:sz="0" w:space="0" w:color="auto"/>
        <w:right w:val="none" w:sz="0" w:space="0" w:color="auto"/>
      </w:divBdr>
      <w:divsChild>
        <w:div w:id="448547910">
          <w:marLeft w:val="144"/>
          <w:marRight w:val="0"/>
          <w:marTop w:val="240"/>
          <w:marBottom w:val="40"/>
          <w:divBdr>
            <w:top w:val="none" w:sz="0" w:space="0" w:color="auto"/>
            <w:left w:val="none" w:sz="0" w:space="0" w:color="auto"/>
            <w:bottom w:val="none" w:sz="0" w:space="0" w:color="auto"/>
            <w:right w:val="none" w:sz="0" w:space="0" w:color="auto"/>
          </w:divBdr>
        </w:div>
      </w:divsChild>
    </w:div>
    <w:div w:id="1160543281">
      <w:bodyDiv w:val="1"/>
      <w:marLeft w:val="0"/>
      <w:marRight w:val="0"/>
      <w:marTop w:val="0"/>
      <w:marBottom w:val="0"/>
      <w:divBdr>
        <w:top w:val="none" w:sz="0" w:space="0" w:color="auto"/>
        <w:left w:val="none" w:sz="0" w:space="0" w:color="auto"/>
        <w:bottom w:val="none" w:sz="0" w:space="0" w:color="auto"/>
        <w:right w:val="none" w:sz="0" w:space="0" w:color="auto"/>
      </w:divBdr>
      <w:divsChild>
        <w:div w:id="598954972">
          <w:marLeft w:val="144"/>
          <w:marRight w:val="0"/>
          <w:marTop w:val="240"/>
          <w:marBottom w:val="40"/>
          <w:divBdr>
            <w:top w:val="none" w:sz="0" w:space="0" w:color="auto"/>
            <w:left w:val="none" w:sz="0" w:space="0" w:color="auto"/>
            <w:bottom w:val="none" w:sz="0" w:space="0" w:color="auto"/>
            <w:right w:val="none" w:sz="0" w:space="0" w:color="auto"/>
          </w:divBdr>
        </w:div>
      </w:divsChild>
    </w:div>
    <w:div w:id="1166676548">
      <w:bodyDiv w:val="1"/>
      <w:marLeft w:val="0"/>
      <w:marRight w:val="0"/>
      <w:marTop w:val="0"/>
      <w:marBottom w:val="0"/>
      <w:divBdr>
        <w:top w:val="none" w:sz="0" w:space="0" w:color="auto"/>
        <w:left w:val="none" w:sz="0" w:space="0" w:color="auto"/>
        <w:bottom w:val="none" w:sz="0" w:space="0" w:color="auto"/>
        <w:right w:val="none" w:sz="0" w:space="0" w:color="auto"/>
      </w:divBdr>
    </w:div>
    <w:div w:id="1196312576">
      <w:bodyDiv w:val="1"/>
      <w:marLeft w:val="0"/>
      <w:marRight w:val="0"/>
      <w:marTop w:val="0"/>
      <w:marBottom w:val="0"/>
      <w:divBdr>
        <w:top w:val="none" w:sz="0" w:space="0" w:color="auto"/>
        <w:left w:val="none" w:sz="0" w:space="0" w:color="auto"/>
        <w:bottom w:val="none" w:sz="0" w:space="0" w:color="auto"/>
        <w:right w:val="none" w:sz="0" w:space="0" w:color="auto"/>
      </w:divBdr>
      <w:divsChild>
        <w:div w:id="1038822253">
          <w:marLeft w:val="144"/>
          <w:marRight w:val="0"/>
          <w:marTop w:val="240"/>
          <w:marBottom w:val="40"/>
          <w:divBdr>
            <w:top w:val="none" w:sz="0" w:space="0" w:color="auto"/>
            <w:left w:val="none" w:sz="0" w:space="0" w:color="auto"/>
            <w:bottom w:val="none" w:sz="0" w:space="0" w:color="auto"/>
            <w:right w:val="none" w:sz="0" w:space="0" w:color="auto"/>
          </w:divBdr>
        </w:div>
        <w:div w:id="1690598957">
          <w:marLeft w:val="144"/>
          <w:marRight w:val="0"/>
          <w:marTop w:val="240"/>
          <w:marBottom w:val="40"/>
          <w:divBdr>
            <w:top w:val="none" w:sz="0" w:space="0" w:color="auto"/>
            <w:left w:val="none" w:sz="0" w:space="0" w:color="auto"/>
            <w:bottom w:val="none" w:sz="0" w:space="0" w:color="auto"/>
            <w:right w:val="none" w:sz="0" w:space="0" w:color="auto"/>
          </w:divBdr>
        </w:div>
        <w:div w:id="614024323">
          <w:marLeft w:val="144"/>
          <w:marRight w:val="0"/>
          <w:marTop w:val="240"/>
          <w:marBottom w:val="40"/>
          <w:divBdr>
            <w:top w:val="none" w:sz="0" w:space="0" w:color="auto"/>
            <w:left w:val="none" w:sz="0" w:space="0" w:color="auto"/>
            <w:bottom w:val="none" w:sz="0" w:space="0" w:color="auto"/>
            <w:right w:val="none" w:sz="0" w:space="0" w:color="auto"/>
          </w:divBdr>
        </w:div>
        <w:div w:id="511141964">
          <w:marLeft w:val="144"/>
          <w:marRight w:val="0"/>
          <w:marTop w:val="240"/>
          <w:marBottom w:val="40"/>
          <w:divBdr>
            <w:top w:val="none" w:sz="0" w:space="0" w:color="auto"/>
            <w:left w:val="none" w:sz="0" w:space="0" w:color="auto"/>
            <w:bottom w:val="none" w:sz="0" w:space="0" w:color="auto"/>
            <w:right w:val="none" w:sz="0" w:space="0" w:color="auto"/>
          </w:divBdr>
        </w:div>
      </w:divsChild>
    </w:div>
    <w:div w:id="1246572528">
      <w:bodyDiv w:val="1"/>
      <w:marLeft w:val="0"/>
      <w:marRight w:val="0"/>
      <w:marTop w:val="0"/>
      <w:marBottom w:val="0"/>
      <w:divBdr>
        <w:top w:val="none" w:sz="0" w:space="0" w:color="auto"/>
        <w:left w:val="none" w:sz="0" w:space="0" w:color="auto"/>
        <w:bottom w:val="none" w:sz="0" w:space="0" w:color="auto"/>
        <w:right w:val="none" w:sz="0" w:space="0" w:color="auto"/>
      </w:divBdr>
    </w:div>
    <w:div w:id="1293635750">
      <w:bodyDiv w:val="1"/>
      <w:marLeft w:val="0"/>
      <w:marRight w:val="0"/>
      <w:marTop w:val="0"/>
      <w:marBottom w:val="0"/>
      <w:divBdr>
        <w:top w:val="none" w:sz="0" w:space="0" w:color="auto"/>
        <w:left w:val="none" w:sz="0" w:space="0" w:color="auto"/>
        <w:bottom w:val="none" w:sz="0" w:space="0" w:color="auto"/>
        <w:right w:val="none" w:sz="0" w:space="0" w:color="auto"/>
      </w:divBdr>
      <w:divsChild>
        <w:div w:id="594020384">
          <w:marLeft w:val="144"/>
          <w:marRight w:val="0"/>
          <w:marTop w:val="240"/>
          <w:marBottom w:val="40"/>
          <w:divBdr>
            <w:top w:val="none" w:sz="0" w:space="0" w:color="auto"/>
            <w:left w:val="none" w:sz="0" w:space="0" w:color="auto"/>
            <w:bottom w:val="none" w:sz="0" w:space="0" w:color="auto"/>
            <w:right w:val="none" w:sz="0" w:space="0" w:color="auto"/>
          </w:divBdr>
        </w:div>
        <w:div w:id="1278830274">
          <w:marLeft w:val="144"/>
          <w:marRight w:val="0"/>
          <w:marTop w:val="240"/>
          <w:marBottom w:val="40"/>
          <w:divBdr>
            <w:top w:val="none" w:sz="0" w:space="0" w:color="auto"/>
            <w:left w:val="none" w:sz="0" w:space="0" w:color="auto"/>
            <w:bottom w:val="none" w:sz="0" w:space="0" w:color="auto"/>
            <w:right w:val="none" w:sz="0" w:space="0" w:color="auto"/>
          </w:divBdr>
        </w:div>
        <w:div w:id="1895390413">
          <w:marLeft w:val="144"/>
          <w:marRight w:val="0"/>
          <w:marTop w:val="240"/>
          <w:marBottom w:val="40"/>
          <w:divBdr>
            <w:top w:val="none" w:sz="0" w:space="0" w:color="auto"/>
            <w:left w:val="none" w:sz="0" w:space="0" w:color="auto"/>
            <w:bottom w:val="none" w:sz="0" w:space="0" w:color="auto"/>
            <w:right w:val="none" w:sz="0" w:space="0" w:color="auto"/>
          </w:divBdr>
        </w:div>
        <w:div w:id="1209226626">
          <w:marLeft w:val="144"/>
          <w:marRight w:val="0"/>
          <w:marTop w:val="240"/>
          <w:marBottom w:val="40"/>
          <w:divBdr>
            <w:top w:val="none" w:sz="0" w:space="0" w:color="auto"/>
            <w:left w:val="none" w:sz="0" w:space="0" w:color="auto"/>
            <w:bottom w:val="none" w:sz="0" w:space="0" w:color="auto"/>
            <w:right w:val="none" w:sz="0" w:space="0" w:color="auto"/>
          </w:divBdr>
        </w:div>
        <w:div w:id="1396322480">
          <w:marLeft w:val="144"/>
          <w:marRight w:val="0"/>
          <w:marTop w:val="240"/>
          <w:marBottom w:val="40"/>
          <w:divBdr>
            <w:top w:val="none" w:sz="0" w:space="0" w:color="auto"/>
            <w:left w:val="none" w:sz="0" w:space="0" w:color="auto"/>
            <w:bottom w:val="none" w:sz="0" w:space="0" w:color="auto"/>
            <w:right w:val="none" w:sz="0" w:space="0" w:color="auto"/>
          </w:divBdr>
        </w:div>
        <w:div w:id="878710150">
          <w:marLeft w:val="144"/>
          <w:marRight w:val="0"/>
          <w:marTop w:val="240"/>
          <w:marBottom w:val="40"/>
          <w:divBdr>
            <w:top w:val="none" w:sz="0" w:space="0" w:color="auto"/>
            <w:left w:val="none" w:sz="0" w:space="0" w:color="auto"/>
            <w:bottom w:val="none" w:sz="0" w:space="0" w:color="auto"/>
            <w:right w:val="none" w:sz="0" w:space="0" w:color="auto"/>
          </w:divBdr>
        </w:div>
      </w:divsChild>
    </w:div>
    <w:div w:id="1334071116">
      <w:bodyDiv w:val="1"/>
      <w:marLeft w:val="0"/>
      <w:marRight w:val="0"/>
      <w:marTop w:val="0"/>
      <w:marBottom w:val="0"/>
      <w:divBdr>
        <w:top w:val="none" w:sz="0" w:space="0" w:color="auto"/>
        <w:left w:val="none" w:sz="0" w:space="0" w:color="auto"/>
        <w:bottom w:val="none" w:sz="0" w:space="0" w:color="auto"/>
        <w:right w:val="none" w:sz="0" w:space="0" w:color="auto"/>
      </w:divBdr>
    </w:div>
    <w:div w:id="1444301125">
      <w:bodyDiv w:val="1"/>
      <w:marLeft w:val="0"/>
      <w:marRight w:val="0"/>
      <w:marTop w:val="0"/>
      <w:marBottom w:val="0"/>
      <w:divBdr>
        <w:top w:val="none" w:sz="0" w:space="0" w:color="auto"/>
        <w:left w:val="none" w:sz="0" w:space="0" w:color="auto"/>
        <w:bottom w:val="none" w:sz="0" w:space="0" w:color="auto"/>
        <w:right w:val="none" w:sz="0" w:space="0" w:color="auto"/>
      </w:divBdr>
    </w:div>
    <w:div w:id="1446384285">
      <w:bodyDiv w:val="1"/>
      <w:marLeft w:val="0"/>
      <w:marRight w:val="0"/>
      <w:marTop w:val="0"/>
      <w:marBottom w:val="0"/>
      <w:divBdr>
        <w:top w:val="none" w:sz="0" w:space="0" w:color="auto"/>
        <w:left w:val="none" w:sz="0" w:space="0" w:color="auto"/>
        <w:bottom w:val="none" w:sz="0" w:space="0" w:color="auto"/>
        <w:right w:val="none" w:sz="0" w:space="0" w:color="auto"/>
      </w:divBdr>
    </w:div>
    <w:div w:id="1454448032">
      <w:bodyDiv w:val="1"/>
      <w:marLeft w:val="0"/>
      <w:marRight w:val="0"/>
      <w:marTop w:val="0"/>
      <w:marBottom w:val="0"/>
      <w:divBdr>
        <w:top w:val="none" w:sz="0" w:space="0" w:color="auto"/>
        <w:left w:val="none" w:sz="0" w:space="0" w:color="auto"/>
        <w:bottom w:val="none" w:sz="0" w:space="0" w:color="auto"/>
        <w:right w:val="none" w:sz="0" w:space="0" w:color="auto"/>
      </w:divBdr>
    </w:div>
    <w:div w:id="1845974422">
      <w:bodyDiv w:val="1"/>
      <w:marLeft w:val="0"/>
      <w:marRight w:val="0"/>
      <w:marTop w:val="0"/>
      <w:marBottom w:val="0"/>
      <w:divBdr>
        <w:top w:val="none" w:sz="0" w:space="0" w:color="auto"/>
        <w:left w:val="none" w:sz="0" w:space="0" w:color="auto"/>
        <w:bottom w:val="none" w:sz="0" w:space="0" w:color="auto"/>
        <w:right w:val="none" w:sz="0" w:space="0" w:color="auto"/>
      </w:divBdr>
    </w:div>
    <w:div w:id="1914242241">
      <w:bodyDiv w:val="1"/>
      <w:marLeft w:val="0"/>
      <w:marRight w:val="0"/>
      <w:marTop w:val="0"/>
      <w:marBottom w:val="0"/>
      <w:divBdr>
        <w:top w:val="none" w:sz="0" w:space="0" w:color="auto"/>
        <w:left w:val="none" w:sz="0" w:space="0" w:color="auto"/>
        <w:bottom w:val="none" w:sz="0" w:space="0" w:color="auto"/>
        <w:right w:val="none" w:sz="0" w:space="0" w:color="auto"/>
      </w:divBdr>
      <w:divsChild>
        <w:div w:id="1828127931">
          <w:marLeft w:val="144"/>
          <w:marRight w:val="0"/>
          <w:marTop w:val="240"/>
          <w:marBottom w:val="40"/>
          <w:divBdr>
            <w:top w:val="none" w:sz="0" w:space="0" w:color="auto"/>
            <w:left w:val="none" w:sz="0" w:space="0" w:color="auto"/>
            <w:bottom w:val="none" w:sz="0" w:space="0" w:color="auto"/>
            <w:right w:val="none" w:sz="0" w:space="0" w:color="auto"/>
          </w:divBdr>
        </w:div>
        <w:div w:id="1522008279">
          <w:marLeft w:val="144"/>
          <w:marRight w:val="0"/>
          <w:marTop w:val="240"/>
          <w:marBottom w:val="40"/>
          <w:divBdr>
            <w:top w:val="none" w:sz="0" w:space="0" w:color="auto"/>
            <w:left w:val="none" w:sz="0" w:space="0" w:color="auto"/>
            <w:bottom w:val="none" w:sz="0" w:space="0" w:color="auto"/>
            <w:right w:val="none" w:sz="0" w:space="0" w:color="auto"/>
          </w:divBdr>
        </w:div>
        <w:div w:id="1682002780">
          <w:marLeft w:val="144"/>
          <w:marRight w:val="0"/>
          <w:marTop w:val="240"/>
          <w:marBottom w:val="40"/>
          <w:divBdr>
            <w:top w:val="none" w:sz="0" w:space="0" w:color="auto"/>
            <w:left w:val="none" w:sz="0" w:space="0" w:color="auto"/>
            <w:bottom w:val="none" w:sz="0" w:space="0" w:color="auto"/>
            <w:right w:val="none" w:sz="0" w:space="0" w:color="auto"/>
          </w:divBdr>
        </w:div>
        <w:div w:id="423919524">
          <w:marLeft w:val="144"/>
          <w:marRight w:val="0"/>
          <w:marTop w:val="240"/>
          <w:marBottom w:val="40"/>
          <w:divBdr>
            <w:top w:val="none" w:sz="0" w:space="0" w:color="auto"/>
            <w:left w:val="none" w:sz="0" w:space="0" w:color="auto"/>
            <w:bottom w:val="none" w:sz="0" w:space="0" w:color="auto"/>
            <w:right w:val="none" w:sz="0" w:space="0" w:color="auto"/>
          </w:divBdr>
        </w:div>
        <w:div w:id="964971456">
          <w:marLeft w:val="144"/>
          <w:marRight w:val="0"/>
          <w:marTop w:val="240"/>
          <w:marBottom w:val="40"/>
          <w:divBdr>
            <w:top w:val="none" w:sz="0" w:space="0" w:color="auto"/>
            <w:left w:val="none" w:sz="0" w:space="0" w:color="auto"/>
            <w:bottom w:val="none" w:sz="0" w:space="0" w:color="auto"/>
            <w:right w:val="none" w:sz="0" w:space="0" w:color="auto"/>
          </w:divBdr>
        </w:div>
        <w:div w:id="2130199029">
          <w:marLeft w:val="144"/>
          <w:marRight w:val="0"/>
          <w:marTop w:val="240"/>
          <w:marBottom w:val="40"/>
          <w:divBdr>
            <w:top w:val="none" w:sz="0" w:space="0" w:color="auto"/>
            <w:left w:val="none" w:sz="0" w:space="0" w:color="auto"/>
            <w:bottom w:val="none" w:sz="0" w:space="0" w:color="auto"/>
            <w:right w:val="none" w:sz="0" w:space="0" w:color="auto"/>
          </w:divBdr>
        </w:div>
      </w:divsChild>
    </w:div>
    <w:div w:id="1966082176">
      <w:bodyDiv w:val="1"/>
      <w:marLeft w:val="0"/>
      <w:marRight w:val="0"/>
      <w:marTop w:val="0"/>
      <w:marBottom w:val="0"/>
      <w:divBdr>
        <w:top w:val="none" w:sz="0" w:space="0" w:color="auto"/>
        <w:left w:val="none" w:sz="0" w:space="0" w:color="auto"/>
        <w:bottom w:val="none" w:sz="0" w:space="0" w:color="auto"/>
        <w:right w:val="none" w:sz="0" w:space="0" w:color="auto"/>
      </w:divBdr>
    </w:div>
    <w:div w:id="2021155361">
      <w:bodyDiv w:val="1"/>
      <w:marLeft w:val="0"/>
      <w:marRight w:val="0"/>
      <w:marTop w:val="0"/>
      <w:marBottom w:val="0"/>
      <w:divBdr>
        <w:top w:val="none" w:sz="0" w:space="0" w:color="auto"/>
        <w:left w:val="none" w:sz="0" w:space="0" w:color="auto"/>
        <w:bottom w:val="none" w:sz="0" w:space="0" w:color="auto"/>
        <w:right w:val="none" w:sz="0" w:space="0" w:color="auto"/>
      </w:divBdr>
    </w:div>
    <w:div w:id="20698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Din</dc:creator>
  <cp:lastModifiedBy>Robyn Baxter</cp:lastModifiedBy>
  <cp:revision>3</cp:revision>
  <dcterms:created xsi:type="dcterms:W3CDTF">2022-02-09T14:31:00Z</dcterms:created>
  <dcterms:modified xsi:type="dcterms:W3CDTF">2022-02-09T16:17:00Z</dcterms:modified>
</cp:coreProperties>
</file>