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8F5E" w14:textId="77777777" w:rsidR="00B53CA2" w:rsidRPr="003B62BB" w:rsidRDefault="00000000">
      <w:pPr>
        <w:pBdr>
          <w:bottom w:val="single" w:sz="12" w:space="1" w:color="auto"/>
        </w:pBdr>
        <w:rPr>
          <w:rFonts w:ascii="Arial" w:hAnsi="Arial" w:cs="Arial"/>
        </w:rPr>
      </w:pPr>
    </w:p>
    <w:p w14:paraId="2AABBC8D" w14:textId="1FE30D2F" w:rsidR="00526666" w:rsidRPr="003B62BB" w:rsidRDefault="00802692">
      <w:pPr>
        <w:rPr>
          <w:rFonts w:ascii="Arial" w:hAnsi="Arial" w:cs="Arial"/>
          <w:color w:val="0070C0"/>
          <w:sz w:val="36"/>
          <w:szCs w:val="36"/>
        </w:rPr>
      </w:pPr>
      <w:r>
        <w:rPr>
          <w:rFonts w:ascii="Arial" w:hAnsi="Arial" w:cs="Arial"/>
          <w:color w:val="0070C0"/>
          <w:sz w:val="36"/>
          <w:szCs w:val="36"/>
        </w:rPr>
        <w:t xml:space="preserve">Somers Town Medical Centre </w:t>
      </w:r>
      <w:r w:rsidR="005227E7">
        <w:rPr>
          <w:rFonts w:ascii="Arial" w:hAnsi="Arial" w:cs="Arial"/>
          <w:color w:val="0070C0"/>
          <w:sz w:val="36"/>
          <w:szCs w:val="36"/>
        </w:rPr>
        <w:t>–</w:t>
      </w:r>
      <w:r>
        <w:rPr>
          <w:rFonts w:ascii="Arial" w:hAnsi="Arial" w:cs="Arial"/>
          <w:color w:val="0070C0"/>
          <w:sz w:val="36"/>
          <w:szCs w:val="36"/>
        </w:rPr>
        <w:t xml:space="preserve"> </w:t>
      </w:r>
      <w:r w:rsidR="006A3005">
        <w:rPr>
          <w:rFonts w:ascii="Arial" w:hAnsi="Arial" w:cs="Arial"/>
          <w:color w:val="0070C0"/>
          <w:sz w:val="36"/>
          <w:szCs w:val="36"/>
        </w:rPr>
        <w:t>PPG Meeting Minutes</w:t>
      </w:r>
    </w:p>
    <w:tbl>
      <w:tblPr>
        <w:tblStyle w:val="TableGrid"/>
        <w:tblW w:w="10065" w:type="dxa"/>
        <w:tblInd w:w="-431" w:type="dxa"/>
        <w:tblLook w:val="04A0" w:firstRow="1" w:lastRow="0" w:firstColumn="1" w:lastColumn="0" w:noHBand="0" w:noVBand="1"/>
      </w:tblPr>
      <w:tblGrid>
        <w:gridCol w:w="2411"/>
        <w:gridCol w:w="7654"/>
      </w:tblGrid>
      <w:tr w:rsidR="00526666" w:rsidRPr="003B62BB" w14:paraId="4B789A86" w14:textId="77777777" w:rsidTr="00526666">
        <w:trPr>
          <w:trHeight w:val="381"/>
        </w:trPr>
        <w:tc>
          <w:tcPr>
            <w:tcW w:w="2411" w:type="dxa"/>
          </w:tcPr>
          <w:p w14:paraId="196D37EE" w14:textId="77777777" w:rsidR="00526666" w:rsidRPr="003B62BB" w:rsidRDefault="00526666" w:rsidP="00526666">
            <w:pPr>
              <w:rPr>
                <w:rFonts w:ascii="Arial" w:hAnsi="Arial" w:cs="Arial"/>
                <w:b/>
              </w:rPr>
            </w:pPr>
            <w:r w:rsidRPr="003B62BB">
              <w:rPr>
                <w:rFonts w:ascii="Arial" w:hAnsi="Arial" w:cs="Arial"/>
                <w:b/>
              </w:rPr>
              <w:t>Date:</w:t>
            </w:r>
          </w:p>
        </w:tc>
        <w:tc>
          <w:tcPr>
            <w:tcW w:w="7654" w:type="dxa"/>
          </w:tcPr>
          <w:p w14:paraId="0E075C9D" w14:textId="79ED74EB" w:rsidR="00526666" w:rsidRPr="003B62BB" w:rsidRDefault="0090695F" w:rsidP="00DA2851">
            <w:pPr>
              <w:rPr>
                <w:rFonts w:ascii="Arial" w:hAnsi="Arial" w:cs="Arial"/>
              </w:rPr>
            </w:pPr>
            <w:r>
              <w:rPr>
                <w:rFonts w:ascii="Arial" w:hAnsi="Arial" w:cs="Arial"/>
              </w:rPr>
              <w:t xml:space="preserve">Friday </w:t>
            </w:r>
            <w:r w:rsidR="00C136D4">
              <w:rPr>
                <w:rFonts w:ascii="Arial" w:hAnsi="Arial" w:cs="Arial"/>
              </w:rPr>
              <w:t>11</w:t>
            </w:r>
            <w:r w:rsidR="00C136D4" w:rsidRPr="00C136D4">
              <w:rPr>
                <w:rFonts w:ascii="Arial" w:hAnsi="Arial" w:cs="Arial"/>
                <w:vertAlign w:val="superscript"/>
              </w:rPr>
              <w:t>th</w:t>
            </w:r>
            <w:r w:rsidR="00C136D4">
              <w:rPr>
                <w:rFonts w:ascii="Arial" w:hAnsi="Arial" w:cs="Arial"/>
              </w:rPr>
              <w:t xml:space="preserve"> August 2023</w:t>
            </w:r>
          </w:p>
        </w:tc>
      </w:tr>
      <w:tr w:rsidR="00526666" w:rsidRPr="003B62BB" w14:paraId="63E5B3CA" w14:textId="77777777" w:rsidTr="00526666">
        <w:trPr>
          <w:trHeight w:val="414"/>
        </w:trPr>
        <w:tc>
          <w:tcPr>
            <w:tcW w:w="2411" w:type="dxa"/>
          </w:tcPr>
          <w:p w14:paraId="6CCCD5F4" w14:textId="77777777" w:rsidR="00526666" w:rsidRPr="003B62BB" w:rsidRDefault="00526666" w:rsidP="00526666">
            <w:pPr>
              <w:rPr>
                <w:rFonts w:ascii="Arial" w:hAnsi="Arial" w:cs="Arial"/>
                <w:b/>
              </w:rPr>
            </w:pPr>
            <w:r w:rsidRPr="003B62BB">
              <w:rPr>
                <w:rFonts w:ascii="Arial" w:hAnsi="Arial" w:cs="Arial"/>
                <w:b/>
              </w:rPr>
              <w:t>Chairperson:</w:t>
            </w:r>
          </w:p>
        </w:tc>
        <w:tc>
          <w:tcPr>
            <w:tcW w:w="7654" w:type="dxa"/>
          </w:tcPr>
          <w:p w14:paraId="0938D23A" w14:textId="2021FF39" w:rsidR="00526666" w:rsidRPr="003B62BB" w:rsidRDefault="00A37B42" w:rsidP="00526666">
            <w:pPr>
              <w:rPr>
                <w:rFonts w:ascii="Arial" w:hAnsi="Arial" w:cs="Arial"/>
              </w:rPr>
            </w:pPr>
            <w:r>
              <w:rPr>
                <w:rFonts w:ascii="Arial" w:hAnsi="Arial" w:cs="Arial"/>
              </w:rPr>
              <w:t>Ehsan Hussain (E.H)</w:t>
            </w:r>
          </w:p>
        </w:tc>
      </w:tr>
      <w:tr w:rsidR="00526666" w:rsidRPr="003B62BB" w14:paraId="0E48F29B" w14:textId="77777777" w:rsidTr="00526666">
        <w:trPr>
          <w:trHeight w:val="421"/>
        </w:trPr>
        <w:tc>
          <w:tcPr>
            <w:tcW w:w="2411" w:type="dxa"/>
          </w:tcPr>
          <w:p w14:paraId="7E2F397A" w14:textId="77777777" w:rsidR="00526666" w:rsidRPr="003B62BB" w:rsidRDefault="00526666" w:rsidP="00526666">
            <w:pPr>
              <w:rPr>
                <w:rFonts w:ascii="Arial" w:hAnsi="Arial" w:cs="Arial"/>
                <w:b/>
              </w:rPr>
            </w:pPr>
            <w:r w:rsidRPr="003B62BB">
              <w:rPr>
                <w:rFonts w:ascii="Arial" w:hAnsi="Arial" w:cs="Arial"/>
                <w:b/>
              </w:rPr>
              <w:t>Minutes</w:t>
            </w:r>
            <w:r w:rsidR="007143D9" w:rsidRPr="003B62BB">
              <w:rPr>
                <w:rFonts w:ascii="Arial" w:hAnsi="Arial" w:cs="Arial"/>
                <w:b/>
              </w:rPr>
              <w:t xml:space="preserve"> taken by</w:t>
            </w:r>
            <w:r w:rsidRPr="003B62BB">
              <w:rPr>
                <w:rFonts w:ascii="Arial" w:hAnsi="Arial" w:cs="Arial"/>
                <w:b/>
              </w:rPr>
              <w:t>:</w:t>
            </w:r>
          </w:p>
        </w:tc>
        <w:tc>
          <w:tcPr>
            <w:tcW w:w="7654" w:type="dxa"/>
          </w:tcPr>
          <w:p w14:paraId="74BCE924" w14:textId="3892BFF6" w:rsidR="00526666" w:rsidRPr="003B62BB" w:rsidRDefault="00DA2851" w:rsidP="00526666">
            <w:pPr>
              <w:rPr>
                <w:rFonts w:ascii="Arial" w:hAnsi="Arial" w:cs="Arial"/>
              </w:rPr>
            </w:pPr>
            <w:r>
              <w:rPr>
                <w:rFonts w:ascii="Arial" w:hAnsi="Arial" w:cs="Arial"/>
              </w:rPr>
              <w:t>Ehsan Hussain (E.H)</w:t>
            </w:r>
          </w:p>
        </w:tc>
      </w:tr>
      <w:tr w:rsidR="00526666" w:rsidRPr="003B62BB" w14:paraId="630E18D2" w14:textId="77777777" w:rsidTr="00526666">
        <w:trPr>
          <w:trHeight w:val="413"/>
        </w:trPr>
        <w:tc>
          <w:tcPr>
            <w:tcW w:w="2411" w:type="dxa"/>
          </w:tcPr>
          <w:p w14:paraId="1F8FE6C6" w14:textId="77777777" w:rsidR="00526666" w:rsidRPr="003B62BB" w:rsidRDefault="007143D9" w:rsidP="00526666">
            <w:pPr>
              <w:rPr>
                <w:rFonts w:ascii="Arial" w:hAnsi="Arial" w:cs="Arial"/>
                <w:b/>
              </w:rPr>
            </w:pPr>
            <w:r w:rsidRPr="003B62BB">
              <w:rPr>
                <w:rFonts w:ascii="Arial" w:hAnsi="Arial" w:cs="Arial"/>
                <w:b/>
              </w:rPr>
              <w:t>Attendees</w:t>
            </w:r>
            <w:r w:rsidR="00526666" w:rsidRPr="003B62BB">
              <w:rPr>
                <w:rFonts w:ascii="Arial" w:hAnsi="Arial" w:cs="Arial"/>
                <w:b/>
              </w:rPr>
              <w:t>:</w:t>
            </w:r>
          </w:p>
        </w:tc>
        <w:tc>
          <w:tcPr>
            <w:tcW w:w="7654" w:type="dxa"/>
          </w:tcPr>
          <w:p w14:paraId="6E94F1D3" w14:textId="1FA2B8E3" w:rsidR="00526666" w:rsidRPr="003B62BB" w:rsidRDefault="0090695F" w:rsidP="007375F2">
            <w:pPr>
              <w:rPr>
                <w:rFonts w:ascii="Arial" w:hAnsi="Arial" w:cs="Arial"/>
              </w:rPr>
            </w:pPr>
            <w:r w:rsidRPr="0090695F">
              <w:rPr>
                <w:rFonts w:ascii="Arial" w:hAnsi="Arial" w:cs="Arial"/>
              </w:rPr>
              <w:t>Islam Ali (I</w:t>
            </w:r>
            <w:r w:rsidR="00A37B42">
              <w:rPr>
                <w:rFonts w:ascii="Arial" w:hAnsi="Arial" w:cs="Arial"/>
              </w:rPr>
              <w:t>.</w:t>
            </w:r>
            <w:r w:rsidRPr="0090695F">
              <w:rPr>
                <w:rFonts w:ascii="Arial" w:hAnsi="Arial" w:cs="Arial"/>
              </w:rPr>
              <w:t>A), Mohammed Yaseen (M</w:t>
            </w:r>
            <w:r w:rsidR="00A37B42">
              <w:rPr>
                <w:rFonts w:ascii="Arial" w:hAnsi="Arial" w:cs="Arial"/>
              </w:rPr>
              <w:t>.</w:t>
            </w:r>
            <w:r w:rsidRPr="0090695F">
              <w:rPr>
                <w:rFonts w:ascii="Arial" w:hAnsi="Arial" w:cs="Arial"/>
              </w:rPr>
              <w:t>Y), Dilara Begum (D</w:t>
            </w:r>
            <w:r w:rsidR="00A37B42">
              <w:rPr>
                <w:rFonts w:ascii="Arial" w:hAnsi="Arial" w:cs="Arial"/>
              </w:rPr>
              <w:t>.</w:t>
            </w:r>
            <w:r w:rsidRPr="0090695F">
              <w:rPr>
                <w:rFonts w:ascii="Arial" w:hAnsi="Arial" w:cs="Arial"/>
              </w:rPr>
              <w:t>B), Ehsan Hussain (EH)</w:t>
            </w:r>
            <w:r w:rsidR="00AC101A">
              <w:rPr>
                <w:rFonts w:ascii="Arial" w:hAnsi="Arial" w:cs="Arial"/>
              </w:rPr>
              <w:t>, Shahnaz Ahmed (S.A)</w:t>
            </w:r>
          </w:p>
        </w:tc>
      </w:tr>
      <w:tr w:rsidR="00526666" w:rsidRPr="003B62BB" w14:paraId="69C70543" w14:textId="77777777" w:rsidTr="00526666">
        <w:trPr>
          <w:trHeight w:val="419"/>
        </w:trPr>
        <w:tc>
          <w:tcPr>
            <w:tcW w:w="2411" w:type="dxa"/>
          </w:tcPr>
          <w:p w14:paraId="2EDB2328" w14:textId="77777777" w:rsidR="00526666" w:rsidRPr="003B62BB" w:rsidRDefault="00526666" w:rsidP="00526666">
            <w:pPr>
              <w:rPr>
                <w:rFonts w:ascii="Arial" w:hAnsi="Arial" w:cs="Arial"/>
                <w:b/>
              </w:rPr>
            </w:pPr>
            <w:r w:rsidRPr="003B62BB">
              <w:rPr>
                <w:rFonts w:ascii="Arial" w:hAnsi="Arial" w:cs="Arial"/>
                <w:b/>
              </w:rPr>
              <w:t>Apologies:</w:t>
            </w:r>
          </w:p>
        </w:tc>
        <w:tc>
          <w:tcPr>
            <w:tcW w:w="7654" w:type="dxa"/>
          </w:tcPr>
          <w:p w14:paraId="27E07A78" w14:textId="5D727985" w:rsidR="00526666" w:rsidRPr="003B62BB" w:rsidRDefault="0090695F" w:rsidP="00526666">
            <w:pPr>
              <w:rPr>
                <w:rFonts w:ascii="Arial" w:hAnsi="Arial" w:cs="Arial"/>
              </w:rPr>
            </w:pPr>
            <w:r w:rsidRPr="0090695F">
              <w:rPr>
                <w:rFonts w:ascii="Arial" w:hAnsi="Arial" w:cs="Arial"/>
              </w:rPr>
              <w:t xml:space="preserve">Nazmin Alam (NA)  </w:t>
            </w:r>
          </w:p>
        </w:tc>
      </w:tr>
    </w:tbl>
    <w:p w14:paraId="1321D9F9" w14:textId="77777777" w:rsidR="00526666" w:rsidRPr="003B62BB" w:rsidRDefault="00526666" w:rsidP="00526666">
      <w:pPr>
        <w:rPr>
          <w:rFonts w:ascii="Arial" w:hAnsi="Arial" w:cs="Arial"/>
        </w:rPr>
      </w:pPr>
    </w:p>
    <w:p w14:paraId="14B3D7E3" w14:textId="46AE7B7C" w:rsidR="00DC0A8C" w:rsidRPr="003B62BB" w:rsidRDefault="00C97DBB" w:rsidP="00526666">
      <w:pPr>
        <w:rPr>
          <w:rFonts w:ascii="Arial" w:hAnsi="Arial" w:cs="Arial"/>
        </w:rPr>
      </w:pPr>
      <w:r>
        <w:rPr>
          <w:rFonts w:ascii="Arial" w:hAnsi="Arial" w:cs="Arial"/>
        </w:rPr>
        <w:t>Meeting discussions:</w:t>
      </w:r>
    </w:p>
    <w:tbl>
      <w:tblPr>
        <w:tblStyle w:val="TableGrid"/>
        <w:tblW w:w="10065" w:type="dxa"/>
        <w:tblInd w:w="-431" w:type="dxa"/>
        <w:tblLook w:val="04A0" w:firstRow="1" w:lastRow="0" w:firstColumn="1" w:lastColumn="0" w:noHBand="0" w:noVBand="1"/>
      </w:tblPr>
      <w:tblGrid>
        <w:gridCol w:w="531"/>
        <w:gridCol w:w="9534"/>
      </w:tblGrid>
      <w:tr w:rsidR="00B42210" w:rsidRPr="003B62BB" w14:paraId="3EADE56C" w14:textId="77777777" w:rsidTr="00992B4E">
        <w:trPr>
          <w:trHeight w:val="389"/>
        </w:trPr>
        <w:tc>
          <w:tcPr>
            <w:tcW w:w="531" w:type="dxa"/>
          </w:tcPr>
          <w:p w14:paraId="526DDC4E" w14:textId="77777777" w:rsidR="00B42210" w:rsidRPr="003B7A70" w:rsidRDefault="00B42210" w:rsidP="00526666">
            <w:pPr>
              <w:rPr>
                <w:rFonts w:ascii="Arial" w:hAnsi="Arial" w:cs="Arial"/>
              </w:rPr>
            </w:pPr>
            <w:r w:rsidRPr="003B7A70">
              <w:rPr>
                <w:rFonts w:ascii="Arial" w:hAnsi="Arial" w:cs="Arial"/>
              </w:rPr>
              <w:t>1.</w:t>
            </w:r>
          </w:p>
        </w:tc>
        <w:tc>
          <w:tcPr>
            <w:tcW w:w="9534" w:type="dxa"/>
          </w:tcPr>
          <w:p w14:paraId="4C2A68D6" w14:textId="3CD0ABF6" w:rsidR="0090695F" w:rsidRDefault="0090695F" w:rsidP="0090695F">
            <w:pPr>
              <w:rPr>
                <w:rFonts w:ascii="Arial" w:hAnsi="Arial" w:cs="Arial"/>
                <w:b/>
                <w:u w:val="single"/>
              </w:rPr>
            </w:pPr>
            <w:r w:rsidRPr="0090695F">
              <w:rPr>
                <w:rFonts w:ascii="Arial" w:hAnsi="Arial" w:cs="Arial"/>
                <w:b/>
                <w:u w:val="single"/>
              </w:rPr>
              <w:t xml:space="preserve">Welcome &amp; Introductions  </w:t>
            </w:r>
          </w:p>
          <w:p w14:paraId="2C61DDDA" w14:textId="77777777" w:rsidR="0090695F" w:rsidRPr="0090695F" w:rsidRDefault="0090695F" w:rsidP="0090695F">
            <w:pPr>
              <w:rPr>
                <w:rFonts w:ascii="Arial" w:hAnsi="Arial" w:cs="Arial"/>
                <w:b/>
                <w:u w:val="single"/>
              </w:rPr>
            </w:pPr>
          </w:p>
          <w:p w14:paraId="1204AA25" w14:textId="2AFEB3A9" w:rsidR="0090695F" w:rsidRPr="0090695F" w:rsidRDefault="00A37B42" w:rsidP="0090695F">
            <w:pPr>
              <w:pStyle w:val="ListParagraph"/>
              <w:numPr>
                <w:ilvl w:val="0"/>
                <w:numId w:val="14"/>
              </w:numPr>
              <w:rPr>
                <w:rFonts w:ascii="Arial" w:hAnsi="Arial" w:cs="Arial"/>
              </w:rPr>
            </w:pPr>
            <w:r>
              <w:rPr>
                <w:rFonts w:ascii="Arial" w:hAnsi="Arial" w:cs="Arial"/>
              </w:rPr>
              <w:t>Ehsan introduced himself</w:t>
            </w:r>
            <w:r w:rsidR="0090695F" w:rsidRPr="0090695F">
              <w:rPr>
                <w:rFonts w:ascii="Arial" w:hAnsi="Arial" w:cs="Arial"/>
              </w:rPr>
              <w:t xml:space="preserve">, </w:t>
            </w:r>
            <w:r>
              <w:rPr>
                <w:rFonts w:ascii="Arial" w:hAnsi="Arial" w:cs="Arial"/>
              </w:rPr>
              <w:t>he</w:t>
            </w:r>
            <w:r w:rsidR="0090695F" w:rsidRPr="0090695F">
              <w:rPr>
                <w:rFonts w:ascii="Arial" w:hAnsi="Arial" w:cs="Arial"/>
              </w:rPr>
              <w:t xml:space="preserve"> explained what a PPG meeting is and the purpose of it. </w:t>
            </w:r>
          </w:p>
          <w:p w14:paraId="57FFFD18" w14:textId="77777777" w:rsidR="0090695F" w:rsidRPr="0090695F" w:rsidRDefault="0090695F" w:rsidP="0090695F">
            <w:pPr>
              <w:pStyle w:val="ListParagraph"/>
              <w:numPr>
                <w:ilvl w:val="0"/>
                <w:numId w:val="14"/>
              </w:numPr>
              <w:rPr>
                <w:rFonts w:ascii="Arial" w:hAnsi="Arial" w:cs="Arial"/>
              </w:rPr>
            </w:pPr>
            <w:r w:rsidRPr="0090695F">
              <w:rPr>
                <w:rFonts w:ascii="Arial" w:hAnsi="Arial" w:cs="Arial"/>
              </w:rPr>
              <w:t xml:space="preserve">Summarised meeting agenda, covered values, team, achievements, 2023 and feedback. </w:t>
            </w:r>
          </w:p>
          <w:p w14:paraId="34640E56" w14:textId="77777777" w:rsidR="00624210" w:rsidRPr="0090695F" w:rsidRDefault="0090695F" w:rsidP="0090695F">
            <w:pPr>
              <w:pStyle w:val="ListParagraph"/>
              <w:numPr>
                <w:ilvl w:val="0"/>
                <w:numId w:val="14"/>
              </w:numPr>
              <w:rPr>
                <w:rFonts w:ascii="Arial" w:hAnsi="Arial" w:cs="Arial"/>
              </w:rPr>
            </w:pPr>
            <w:r w:rsidRPr="0090695F">
              <w:rPr>
                <w:rFonts w:ascii="Arial" w:hAnsi="Arial" w:cs="Arial"/>
              </w:rPr>
              <w:t xml:space="preserve">Clarified this is not a meeting to bring up individual concerns, APM/PM are more than happy to discuss this post meeting. </w:t>
            </w:r>
          </w:p>
          <w:p w14:paraId="4705A593" w14:textId="4188B3BC" w:rsidR="0090695F" w:rsidRPr="00624210" w:rsidRDefault="0090695F" w:rsidP="0090695F">
            <w:pPr>
              <w:rPr>
                <w:rFonts w:ascii="Arial" w:hAnsi="Arial" w:cs="Arial"/>
                <w:b/>
              </w:rPr>
            </w:pPr>
          </w:p>
        </w:tc>
      </w:tr>
      <w:tr w:rsidR="003B7A70" w:rsidRPr="003B62BB" w14:paraId="673AD859" w14:textId="77777777" w:rsidTr="00992B4E">
        <w:trPr>
          <w:trHeight w:val="389"/>
        </w:trPr>
        <w:tc>
          <w:tcPr>
            <w:tcW w:w="531" w:type="dxa"/>
          </w:tcPr>
          <w:p w14:paraId="79E0D5B0" w14:textId="0F8E2070" w:rsidR="003B7A70" w:rsidRPr="003B62BB" w:rsidRDefault="000E6EF0" w:rsidP="00526666">
            <w:pPr>
              <w:rPr>
                <w:rFonts w:ascii="Arial" w:hAnsi="Arial" w:cs="Arial"/>
              </w:rPr>
            </w:pPr>
            <w:r>
              <w:rPr>
                <w:rFonts w:ascii="Arial" w:hAnsi="Arial" w:cs="Arial"/>
              </w:rPr>
              <w:t>2.</w:t>
            </w:r>
          </w:p>
        </w:tc>
        <w:tc>
          <w:tcPr>
            <w:tcW w:w="9534" w:type="dxa"/>
          </w:tcPr>
          <w:p w14:paraId="11B33CF9" w14:textId="77777777" w:rsidR="00006FB0" w:rsidRPr="0051550E" w:rsidRDefault="00006FB0" w:rsidP="00006FB0">
            <w:pPr>
              <w:rPr>
                <w:rFonts w:ascii="Arial" w:hAnsi="Arial" w:cs="Arial"/>
                <w:b/>
                <w:bCs/>
                <w:u w:val="single"/>
              </w:rPr>
            </w:pPr>
            <w:r w:rsidRPr="0051550E">
              <w:rPr>
                <w:rFonts w:ascii="Arial" w:hAnsi="Arial" w:cs="Arial"/>
                <w:b/>
                <w:bCs/>
                <w:u w:val="single"/>
              </w:rPr>
              <w:t xml:space="preserve">Previous Minutes review actions  </w:t>
            </w:r>
          </w:p>
          <w:p w14:paraId="2436CC30" w14:textId="77777777" w:rsidR="00006FB0" w:rsidRPr="00006FB0" w:rsidRDefault="00006FB0" w:rsidP="00006FB0">
            <w:pPr>
              <w:rPr>
                <w:rFonts w:ascii="Arial" w:hAnsi="Arial" w:cs="Arial"/>
                <w:bCs/>
              </w:rPr>
            </w:pPr>
            <w:r w:rsidRPr="00006FB0">
              <w:rPr>
                <w:rFonts w:ascii="Arial" w:hAnsi="Arial" w:cs="Arial"/>
                <w:bCs/>
              </w:rPr>
              <w:t xml:space="preserve">  </w:t>
            </w:r>
          </w:p>
          <w:p w14:paraId="1F8509CE" w14:textId="363A2F13" w:rsidR="00416F9F" w:rsidRDefault="00A37B42" w:rsidP="00006FB0">
            <w:pPr>
              <w:pStyle w:val="ListParagraph"/>
              <w:numPr>
                <w:ilvl w:val="0"/>
                <w:numId w:val="15"/>
              </w:numPr>
              <w:rPr>
                <w:rFonts w:ascii="Arial" w:hAnsi="Arial" w:cs="Arial"/>
                <w:bCs/>
              </w:rPr>
            </w:pPr>
            <w:r>
              <w:rPr>
                <w:rFonts w:ascii="Arial" w:hAnsi="Arial" w:cs="Arial"/>
                <w:bCs/>
              </w:rPr>
              <w:t>As the practice website was discussed last meeting E.H asked the tech team within our organisation to update the staffing section to ensure it is up to date</w:t>
            </w:r>
          </w:p>
          <w:p w14:paraId="4172ABEF" w14:textId="5683F619" w:rsidR="00006FB0" w:rsidRPr="00006FB0" w:rsidRDefault="00006FB0" w:rsidP="00006FB0">
            <w:pPr>
              <w:pStyle w:val="ListParagraph"/>
              <w:rPr>
                <w:rFonts w:ascii="Arial" w:hAnsi="Arial" w:cs="Arial"/>
                <w:bCs/>
              </w:rPr>
            </w:pPr>
          </w:p>
        </w:tc>
      </w:tr>
      <w:tr w:rsidR="00A37B42" w:rsidRPr="003B62BB" w14:paraId="3F2D4126" w14:textId="77777777" w:rsidTr="00992B4E">
        <w:trPr>
          <w:trHeight w:val="389"/>
        </w:trPr>
        <w:tc>
          <w:tcPr>
            <w:tcW w:w="531" w:type="dxa"/>
          </w:tcPr>
          <w:p w14:paraId="39B91201" w14:textId="77777777" w:rsidR="00A37B42" w:rsidRDefault="00A37B42" w:rsidP="00526666">
            <w:pPr>
              <w:rPr>
                <w:rFonts w:ascii="Arial" w:hAnsi="Arial" w:cs="Arial"/>
              </w:rPr>
            </w:pPr>
          </w:p>
        </w:tc>
        <w:tc>
          <w:tcPr>
            <w:tcW w:w="9534" w:type="dxa"/>
          </w:tcPr>
          <w:p w14:paraId="192C54CE" w14:textId="77777777" w:rsidR="00A37B42" w:rsidRDefault="00A37B42" w:rsidP="00006FB0">
            <w:pPr>
              <w:rPr>
                <w:rFonts w:ascii="Arial" w:hAnsi="Arial" w:cs="Arial"/>
                <w:b/>
                <w:bCs/>
                <w:u w:val="single"/>
              </w:rPr>
            </w:pPr>
            <w:r>
              <w:rPr>
                <w:rFonts w:ascii="Arial" w:hAnsi="Arial" w:cs="Arial"/>
                <w:b/>
                <w:bCs/>
                <w:u w:val="single"/>
              </w:rPr>
              <w:t>Agenda</w:t>
            </w:r>
          </w:p>
          <w:p w14:paraId="1E19E4D5" w14:textId="77777777" w:rsidR="00A37B42" w:rsidRDefault="00A37B42" w:rsidP="00006FB0">
            <w:pPr>
              <w:rPr>
                <w:rFonts w:ascii="Arial" w:hAnsi="Arial" w:cs="Arial"/>
                <w:b/>
                <w:bCs/>
                <w:u w:val="single"/>
              </w:rPr>
            </w:pPr>
          </w:p>
          <w:p w14:paraId="05F18853" w14:textId="77777777" w:rsidR="00A37B42" w:rsidRPr="00A37B42" w:rsidRDefault="00A37B42" w:rsidP="00A37B42">
            <w:pPr>
              <w:pStyle w:val="ListParagraph"/>
              <w:numPr>
                <w:ilvl w:val="0"/>
                <w:numId w:val="15"/>
              </w:numPr>
              <w:spacing w:after="0" w:line="240" w:lineRule="auto"/>
              <w:rPr>
                <w:rFonts w:ascii="Arial" w:hAnsi="Arial" w:cs="Arial"/>
              </w:rPr>
            </w:pPr>
            <w:r w:rsidRPr="00A37B42">
              <w:rPr>
                <w:rFonts w:ascii="Arial" w:hAnsi="Arial" w:cs="Arial"/>
              </w:rPr>
              <w:t>PPG introduction</w:t>
            </w:r>
          </w:p>
          <w:p w14:paraId="1E078004" w14:textId="77777777" w:rsidR="00A37B42" w:rsidRPr="00A37B42" w:rsidRDefault="00A37B42" w:rsidP="00A37B42">
            <w:pPr>
              <w:pStyle w:val="ListParagraph"/>
              <w:numPr>
                <w:ilvl w:val="0"/>
                <w:numId w:val="15"/>
              </w:numPr>
              <w:spacing w:after="0" w:line="240" w:lineRule="auto"/>
              <w:rPr>
                <w:rFonts w:ascii="Arial" w:hAnsi="Arial" w:cs="Arial"/>
              </w:rPr>
            </w:pPr>
            <w:r w:rsidRPr="00A37B42">
              <w:rPr>
                <w:rFonts w:ascii="Arial" w:hAnsi="Arial" w:cs="Arial"/>
              </w:rPr>
              <w:t>Actions from previous meeting</w:t>
            </w:r>
          </w:p>
          <w:p w14:paraId="20C6E535" w14:textId="77777777" w:rsidR="00A37B42" w:rsidRPr="00A37B42" w:rsidRDefault="00A37B42" w:rsidP="00A37B42">
            <w:pPr>
              <w:pStyle w:val="ListParagraph"/>
              <w:numPr>
                <w:ilvl w:val="0"/>
                <w:numId w:val="15"/>
              </w:numPr>
              <w:spacing w:after="0" w:line="240" w:lineRule="auto"/>
              <w:rPr>
                <w:rFonts w:ascii="Arial" w:hAnsi="Arial" w:cs="Arial"/>
              </w:rPr>
            </w:pPr>
            <w:r w:rsidRPr="00A37B42">
              <w:rPr>
                <w:rFonts w:ascii="Arial" w:hAnsi="Arial" w:cs="Arial"/>
              </w:rPr>
              <w:t>Practice website and useful information</w:t>
            </w:r>
          </w:p>
          <w:p w14:paraId="0953EE3C" w14:textId="77777777" w:rsidR="00A37B42" w:rsidRPr="00A37B42" w:rsidRDefault="00A37B42" w:rsidP="00A37B42">
            <w:pPr>
              <w:pStyle w:val="ListParagraph"/>
              <w:numPr>
                <w:ilvl w:val="0"/>
                <w:numId w:val="15"/>
              </w:numPr>
              <w:spacing w:after="0" w:line="240" w:lineRule="auto"/>
              <w:rPr>
                <w:rFonts w:ascii="Arial" w:hAnsi="Arial" w:cs="Arial"/>
              </w:rPr>
            </w:pPr>
            <w:r w:rsidRPr="00A37B42">
              <w:rPr>
                <w:rFonts w:ascii="Arial" w:hAnsi="Arial" w:cs="Arial"/>
              </w:rPr>
              <w:t>New staff</w:t>
            </w:r>
          </w:p>
          <w:p w14:paraId="73E72E50" w14:textId="77777777" w:rsidR="00A37B42" w:rsidRPr="00A37B42" w:rsidRDefault="00A37B42" w:rsidP="00A37B42">
            <w:pPr>
              <w:pStyle w:val="ListParagraph"/>
              <w:numPr>
                <w:ilvl w:val="0"/>
                <w:numId w:val="15"/>
              </w:numPr>
              <w:spacing w:after="0" w:line="240" w:lineRule="auto"/>
              <w:rPr>
                <w:rFonts w:ascii="Arial" w:hAnsi="Arial" w:cs="Arial"/>
              </w:rPr>
            </w:pPr>
            <w:r w:rsidRPr="00A37B42">
              <w:rPr>
                <w:rFonts w:ascii="Arial" w:hAnsi="Arial" w:cs="Arial"/>
              </w:rPr>
              <w:t>Open days</w:t>
            </w:r>
          </w:p>
          <w:p w14:paraId="06E8ADF3" w14:textId="77777777" w:rsidR="00A37B42" w:rsidRPr="00A37B42" w:rsidRDefault="00A37B42" w:rsidP="00A37B42">
            <w:pPr>
              <w:pStyle w:val="ListParagraph"/>
              <w:numPr>
                <w:ilvl w:val="0"/>
                <w:numId w:val="15"/>
              </w:numPr>
              <w:spacing w:after="0" w:line="240" w:lineRule="auto"/>
              <w:rPr>
                <w:rFonts w:ascii="Arial" w:hAnsi="Arial" w:cs="Arial"/>
              </w:rPr>
            </w:pPr>
            <w:r w:rsidRPr="00A37B42">
              <w:rPr>
                <w:rFonts w:ascii="Arial" w:hAnsi="Arial" w:cs="Arial"/>
              </w:rPr>
              <w:t>Wellbeing sessions</w:t>
            </w:r>
          </w:p>
          <w:p w14:paraId="2765F28F" w14:textId="77777777" w:rsidR="00A37B42" w:rsidRPr="00A37B42" w:rsidRDefault="00A37B42" w:rsidP="00A37B42">
            <w:pPr>
              <w:pStyle w:val="ListParagraph"/>
              <w:numPr>
                <w:ilvl w:val="0"/>
                <w:numId w:val="15"/>
              </w:numPr>
              <w:spacing w:after="0" w:line="240" w:lineRule="auto"/>
              <w:rPr>
                <w:rFonts w:ascii="Arial" w:hAnsi="Arial" w:cs="Arial"/>
              </w:rPr>
            </w:pPr>
            <w:r w:rsidRPr="00A37B42">
              <w:rPr>
                <w:rFonts w:ascii="Arial" w:hAnsi="Arial" w:cs="Arial"/>
              </w:rPr>
              <w:t>PCN services</w:t>
            </w:r>
          </w:p>
          <w:p w14:paraId="0D172308" w14:textId="77777777" w:rsidR="00A37B42" w:rsidRPr="00A37B42" w:rsidRDefault="00A37B42" w:rsidP="00A37B42">
            <w:pPr>
              <w:pStyle w:val="ListParagraph"/>
              <w:numPr>
                <w:ilvl w:val="0"/>
                <w:numId w:val="15"/>
              </w:numPr>
              <w:spacing w:after="0" w:line="240" w:lineRule="auto"/>
              <w:rPr>
                <w:rFonts w:ascii="Arial" w:hAnsi="Arial" w:cs="Arial"/>
              </w:rPr>
            </w:pPr>
            <w:r w:rsidRPr="00A37B42">
              <w:rPr>
                <w:rFonts w:ascii="Arial" w:hAnsi="Arial" w:cs="Arial"/>
              </w:rPr>
              <w:t>Flu/bowel/breast screening</w:t>
            </w:r>
          </w:p>
          <w:p w14:paraId="4CFC9B5D" w14:textId="77777777" w:rsidR="00A37B42" w:rsidRPr="00A37B42" w:rsidRDefault="00A37B42" w:rsidP="00A37B42">
            <w:pPr>
              <w:pStyle w:val="ListParagraph"/>
              <w:numPr>
                <w:ilvl w:val="0"/>
                <w:numId w:val="15"/>
              </w:numPr>
              <w:rPr>
                <w:rFonts w:ascii="Arial" w:hAnsi="Arial" w:cs="Arial"/>
                <w:b/>
                <w:bCs/>
                <w:u w:val="single"/>
              </w:rPr>
            </w:pPr>
            <w:r w:rsidRPr="00A37B42">
              <w:rPr>
                <w:rFonts w:ascii="Arial" w:hAnsi="Arial" w:cs="Arial"/>
              </w:rPr>
              <w:t>Speaker – Shahnaz Ahmed – Mind in Camden</w:t>
            </w:r>
          </w:p>
          <w:p w14:paraId="0BF488B5" w14:textId="6AAB6989" w:rsidR="00A37B42" w:rsidRPr="00A37B42" w:rsidRDefault="00A37B42" w:rsidP="00A37B42">
            <w:pPr>
              <w:pStyle w:val="ListParagraph"/>
              <w:rPr>
                <w:rFonts w:ascii="Arial" w:hAnsi="Arial" w:cs="Arial"/>
                <w:b/>
                <w:bCs/>
                <w:u w:val="single"/>
              </w:rPr>
            </w:pPr>
          </w:p>
        </w:tc>
      </w:tr>
      <w:tr w:rsidR="00B83E8F" w:rsidRPr="003B62BB" w14:paraId="149671EF" w14:textId="77777777" w:rsidTr="00992B4E">
        <w:trPr>
          <w:trHeight w:val="389"/>
        </w:trPr>
        <w:tc>
          <w:tcPr>
            <w:tcW w:w="531" w:type="dxa"/>
          </w:tcPr>
          <w:p w14:paraId="4F46DB66" w14:textId="3DF25992" w:rsidR="00B83E8F" w:rsidRDefault="00B83E8F" w:rsidP="00526666">
            <w:pPr>
              <w:rPr>
                <w:rFonts w:ascii="Arial" w:hAnsi="Arial" w:cs="Arial"/>
              </w:rPr>
            </w:pPr>
            <w:r>
              <w:rPr>
                <w:rFonts w:ascii="Arial" w:hAnsi="Arial" w:cs="Arial"/>
              </w:rPr>
              <w:t>3.</w:t>
            </w:r>
          </w:p>
        </w:tc>
        <w:tc>
          <w:tcPr>
            <w:tcW w:w="9534" w:type="dxa"/>
          </w:tcPr>
          <w:p w14:paraId="70DA82B1" w14:textId="2E8EE94F" w:rsidR="0051550E" w:rsidRPr="0051550E" w:rsidRDefault="0051550E" w:rsidP="0051550E">
            <w:pPr>
              <w:rPr>
                <w:rFonts w:ascii="Arial" w:hAnsi="Arial" w:cs="Arial"/>
                <w:b/>
                <w:bCs/>
                <w:u w:val="single"/>
              </w:rPr>
            </w:pPr>
            <w:r>
              <w:rPr>
                <w:rFonts w:ascii="Arial" w:hAnsi="Arial" w:cs="Arial"/>
                <w:b/>
                <w:bCs/>
                <w:u w:val="single"/>
              </w:rPr>
              <w:t>New staff</w:t>
            </w:r>
          </w:p>
          <w:p w14:paraId="09D4AA7A" w14:textId="77777777" w:rsidR="0051550E" w:rsidRPr="0051550E" w:rsidRDefault="0051550E" w:rsidP="0051550E">
            <w:pPr>
              <w:rPr>
                <w:rFonts w:ascii="Arial" w:hAnsi="Arial" w:cs="Arial"/>
                <w:bCs/>
              </w:rPr>
            </w:pPr>
            <w:r w:rsidRPr="0051550E">
              <w:rPr>
                <w:rFonts w:ascii="Arial" w:hAnsi="Arial" w:cs="Arial"/>
                <w:bCs/>
              </w:rPr>
              <w:t xml:space="preserve">  </w:t>
            </w:r>
          </w:p>
          <w:p w14:paraId="552E8714" w14:textId="4322D7DE" w:rsidR="00FC21BD" w:rsidRDefault="00A37B42" w:rsidP="00A37B42">
            <w:pPr>
              <w:rPr>
                <w:rFonts w:ascii="Arial" w:hAnsi="Arial" w:cs="Arial"/>
                <w:bCs/>
              </w:rPr>
            </w:pPr>
            <w:r w:rsidRPr="00A37B42">
              <w:rPr>
                <w:rFonts w:ascii="Arial" w:hAnsi="Arial" w:cs="Arial"/>
                <w:bCs/>
              </w:rPr>
              <w:t>Introduced new staff</w:t>
            </w:r>
            <w:r>
              <w:rPr>
                <w:rFonts w:ascii="Arial" w:hAnsi="Arial" w:cs="Arial"/>
                <w:bCs/>
              </w:rPr>
              <w:t>:</w:t>
            </w:r>
          </w:p>
          <w:p w14:paraId="2AC03777" w14:textId="2B1CA593" w:rsidR="00A37B42" w:rsidRDefault="00A37B42" w:rsidP="00A37B42">
            <w:pPr>
              <w:rPr>
                <w:rFonts w:ascii="Arial" w:hAnsi="Arial" w:cs="Arial"/>
                <w:bCs/>
              </w:rPr>
            </w:pPr>
          </w:p>
          <w:p w14:paraId="0508CDF9" w14:textId="36DA22F1" w:rsidR="00A37B42" w:rsidRDefault="00A37B42" w:rsidP="00A37B42">
            <w:pPr>
              <w:rPr>
                <w:rFonts w:ascii="Arial" w:hAnsi="Arial" w:cs="Arial"/>
                <w:bCs/>
                <w:u w:val="single"/>
              </w:rPr>
            </w:pPr>
            <w:r w:rsidRPr="00A37B42">
              <w:rPr>
                <w:rFonts w:ascii="Arial" w:hAnsi="Arial" w:cs="Arial"/>
                <w:bCs/>
                <w:u w:val="single"/>
              </w:rPr>
              <w:t>Admin</w:t>
            </w:r>
          </w:p>
          <w:p w14:paraId="697B45D9" w14:textId="4D93996F" w:rsidR="00A37B42" w:rsidRDefault="00A37B42" w:rsidP="00A37B42">
            <w:pPr>
              <w:rPr>
                <w:rFonts w:ascii="Arial" w:hAnsi="Arial" w:cs="Arial"/>
                <w:bCs/>
              </w:rPr>
            </w:pPr>
            <w:r>
              <w:rPr>
                <w:rFonts w:ascii="Arial" w:hAnsi="Arial" w:cs="Arial"/>
                <w:bCs/>
              </w:rPr>
              <w:t>Meriam Touati</w:t>
            </w:r>
          </w:p>
          <w:p w14:paraId="32722911" w14:textId="115FAE6C" w:rsidR="00A37B42" w:rsidRDefault="00A37B42" w:rsidP="00A37B42">
            <w:pPr>
              <w:rPr>
                <w:rFonts w:ascii="Arial" w:hAnsi="Arial" w:cs="Arial"/>
                <w:bCs/>
              </w:rPr>
            </w:pPr>
            <w:r>
              <w:rPr>
                <w:rFonts w:ascii="Arial" w:hAnsi="Arial" w:cs="Arial"/>
                <w:bCs/>
              </w:rPr>
              <w:t>Jarrin Begum</w:t>
            </w:r>
          </w:p>
          <w:p w14:paraId="1EB320E2" w14:textId="3121716D" w:rsidR="00A37B42" w:rsidRDefault="00A37B42" w:rsidP="00A37B42">
            <w:pPr>
              <w:rPr>
                <w:rFonts w:ascii="Arial" w:hAnsi="Arial" w:cs="Arial"/>
                <w:bCs/>
              </w:rPr>
            </w:pPr>
            <w:r>
              <w:rPr>
                <w:rFonts w:ascii="Arial" w:hAnsi="Arial" w:cs="Arial"/>
                <w:bCs/>
              </w:rPr>
              <w:t>Farjana Rokib</w:t>
            </w:r>
          </w:p>
          <w:p w14:paraId="6B0920A3" w14:textId="5835F657" w:rsidR="00A37B42" w:rsidRDefault="00A37B42" w:rsidP="00A37B42">
            <w:pPr>
              <w:rPr>
                <w:rFonts w:ascii="Arial" w:hAnsi="Arial" w:cs="Arial"/>
                <w:bCs/>
              </w:rPr>
            </w:pPr>
          </w:p>
          <w:p w14:paraId="29383B74" w14:textId="468923AA" w:rsidR="00A37B42" w:rsidRDefault="00A37B42" w:rsidP="00A37B42">
            <w:pPr>
              <w:rPr>
                <w:rFonts w:ascii="Arial" w:hAnsi="Arial" w:cs="Arial"/>
                <w:bCs/>
                <w:u w:val="single"/>
              </w:rPr>
            </w:pPr>
            <w:r w:rsidRPr="00A37B42">
              <w:rPr>
                <w:rFonts w:ascii="Arial" w:hAnsi="Arial" w:cs="Arial"/>
                <w:bCs/>
                <w:u w:val="single"/>
              </w:rPr>
              <w:t>Clinical</w:t>
            </w:r>
          </w:p>
          <w:p w14:paraId="162A0C66" w14:textId="04450DC4" w:rsidR="00A37B42" w:rsidRDefault="00A37B42" w:rsidP="00A37B42">
            <w:pPr>
              <w:rPr>
                <w:rFonts w:ascii="Arial" w:hAnsi="Arial" w:cs="Arial"/>
                <w:bCs/>
              </w:rPr>
            </w:pPr>
            <w:r>
              <w:rPr>
                <w:rFonts w:ascii="Arial" w:hAnsi="Arial" w:cs="Arial"/>
                <w:bCs/>
              </w:rPr>
              <w:t>Dr Nandakumar</w:t>
            </w:r>
          </w:p>
          <w:p w14:paraId="682DDB30" w14:textId="0E3188DB" w:rsidR="00A37B42" w:rsidRDefault="00A37B42" w:rsidP="00A37B42">
            <w:pPr>
              <w:rPr>
                <w:rFonts w:ascii="Arial" w:hAnsi="Arial" w:cs="Arial"/>
                <w:bCs/>
              </w:rPr>
            </w:pPr>
            <w:r>
              <w:rPr>
                <w:rFonts w:ascii="Arial" w:hAnsi="Arial" w:cs="Arial"/>
                <w:bCs/>
              </w:rPr>
              <w:t>Dr Ramandeep Kaur</w:t>
            </w:r>
          </w:p>
          <w:p w14:paraId="1D5BE5B2" w14:textId="2C0E40FF" w:rsidR="00A37B42" w:rsidRPr="00A37B42" w:rsidRDefault="00A37B42" w:rsidP="00A37B42">
            <w:pPr>
              <w:rPr>
                <w:rFonts w:ascii="Arial" w:hAnsi="Arial" w:cs="Arial"/>
                <w:bCs/>
              </w:rPr>
            </w:pPr>
            <w:r>
              <w:rPr>
                <w:rFonts w:ascii="Arial" w:hAnsi="Arial" w:cs="Arial"/>
                <w:bCs/>
              </w:rPr>
              <w:lastRenderedPageBreak/>
              <w:t>Nurse Natasha Akintunde</w:t>
            </w:r>
          </w:p>
          <w:p w14:paraId="6C5BB0B1" w14:textId="3B993A57" w:rsidR="0051550E" w:rsidRPr="0051550E" w:rsidRDefault="0051550E" w:rsidP="0051550E">
            <w:pPr>
              <w:rPr>
                <w:rFonts w:ascii="Arial" w:hAnsi="Arial" w:cs="Arial"/>
                <w:bCs/>
              </w:rPr>
            </w:pPr>
          </w:p>
        </w:tc>
      </w:tr>
      <w:tr w:rsidR="003A0FCA" w:rsidRPr="003B62BB" w14:paraId="24ECFC29" w14:textId="77777777" w:rsidTr="00992B4E">
        <w:trPr>
          <w:trHeight w:val="389"/>
        </w:trPr>
        <w:tc>
          <w:tcPr>
            <w:tcW w:w="531" w:type="dxa"/>
          </w:tcPr>
          <w:p w14:paraId="49006194" w14:textId="77777777" w:rsidR="003A0FCA" w:rsidRDefault="003A0FCA" w:rsidP="00526666">
            <w:pPr>
              <w:rPr>
                <w:rFonts w:ascii="Arial" w:hAnsi="Arial" w:cs="Arial"/>
              </w:rPr>
            </w:pPr>
          </w:p>
        </w:tc>
        <w:tc>
          <w:tcPr>
            <w:tcW w:w="9534" w:type="dxa"/>
          </w:tcPr>
          <w:p w14:paraId="6692A831" w14:textId="5133C8B2" w:rsidR="0051550E" w:rsidRDefault="00A37B42" w:rsidP="0051550E">
            <w:pPr>
              <w:rPr>
                <w:rFonts w:ascii="Arial" w:hAnsi="Arial" w:cs="Arial"/>
                <w:b/>
                <w:bCs/>
                <w:u w:val="single"/>
              </w:rPr>
            </w:pPr>
            <w:r>
              <w:rPr>
                <w:rFonts w:ascii="Arial" w:hAnsi="Arial" w:cs="Arial"/>
                <w:b/>
                <w:bCs/>
                <w:u w:val="single"/>
              </w:rPr>
              <w:t>Open days</w:t>
            </w:r>
          </w:p>
          <w:p w14:paraId="53E1EBBC" w14:textId="77777777" w:rsidR="00FC21BD" w:rsidRPr="0051550E" w:rsidRDefault="00FC21BD" w:rsidP="0051550E">
            <w:pPr>
              <w:rPr>
                <w:rFonts w:ascii="Arial" w:hAnsi="Arial" w:cs="Arial"/>
                <w:b/>
                <w:bCs/>
                <w:u w:val="single"/>
              </w:rPr>
            </w:pPr>
          </w:p>
          <w:p w14:paraId="086E7EDE" w14:textId="15242897" w:rsidR="003A0FCA" w:rsidRDefault="00A37B42" w:rsidP="0051550E">
            <w:pPr>
              <w:pStyle w:val="ListParagraph"/>
              <w:numPr>
                <w:ilvl w:val="0"/>
                <w:numId w:val="15"/>
              </w:numPr>
              <w:rPr>
                <w:rFonts w:ascii="Arial" w:hAnsi="Arial" w:cs="Arial"/>
                <w:bCs/>
              </w:rPr>
            </w:pPr>
            <w:r>
              <w:rPr>
                <w:rFonts w:ascii="Arial" w:hAnsi="Arial" w:cs="Arial"/>
                <w:bCs/>
              </w:rPr>
              <w:t>As a practice we want to increase engagement with our community. Somers Town has held multiple open days with more planned in the near future.</w:t>
            </w:r>
          </w:p>
          <w:p w14:paraId="32ADC34D" w14:textId="38E535D1" w:rsidR="00A37B42" w:rsidRDefault="00A37B42" w:rsidP="0051550E">
            <w:pPr>
              <w:pStyle w:val="ListParagraph"/>
              <w:numPr>
                <w:ilvl w:val="0"/>
                <w:numId w:val="15"/>
              </w:numPr>
              <w:rPr>
                <w:rFonts w:ascii="Arial" w:hAnsi="Arial" w:cs="Arial"/>
                <w:bCs/>
              </w:rPr>
            </w:pPr>
            <w:r>
              <w:rPr>
                <w:rFonts w:ascii="Arial" w:hAnsi="Arial" w:cs="Arial"/>
                <w:bCs/>
              </w:rPr>
              <w:t>Held a children’s day, which including lunch, story time and face painting for the children. Our lead nurse Lea Garner attended who provided a presentation on the importance of childhood vaccinations.</w:t>
            </w:r>
          </w:p>
          <w:p w14:paraId="4C4E5F81" w14:textId="3FE984DE" w:rsidR="00A37B42" w:rsidRDefault="00A37B42" w:rsidP="0051550E">
            <w:pPr>
              <w:pStyle w:val="ListParagraph"/>
              <w:numPr>
                <w:ilvl w:val="0"/>
                <w:numId w:val="15"/>
              </w:numPr>
              <w:rPr>
                <w:rFonts w:ascii="Arial" w:hAnsi="Arial" w:cs="Arial"/>
                <w:bCs/>
              </w:rPr>
            </w:pPr>
            <w:r>
              <w:rPr>
                <w:rFonts w:ascii="Arial" w:hAnsi="Arial" w:cs="Arial"/>
                <w:bCs/>
              </w:rPr>
              <w:t>Provided same day nursing appointments for advice, immunisation and baby checks as well as other medical support.</w:t>
            </w:r>
          </w:p>
          <w:p w14:paraId="7C9B0AC4" w14:textId="6292A734" w:rsidR="00A37B42" w:rsidRDefault="00A37B42" w:rsidP="0051550E">
            <w:pPr>
              <w:pStyle w:val="ListParagraph"/>
              <w:numPr>
                <w:ilvl w:val="0"/>
                <w:numId w:val="15"/>
              </w:numPr>
              <w:rPr>
                <w:rFonts w:ascii="Arial" w:hAnsi="Arial" w:cs="Arial"/>
                <w:bCs/>
              </w:rPr>
            </w:pPr>
            <w:r>
              <w:rPr>
                <w:rFonts w:ascii="Arial" w:hAnsi="Arial" w:cs="Arial"/>
                <w:bCs/>
              </w:rPr>
              <w:t>Held a men’s health day to support men’s mental health, provided a presentation by a speaker from UCLH on men’s mental health as well as a presentation and advice on bowel screening.</w:t>
            </w:r>
          </w:p>
          <w:p w14:paraId="2F255D5E" w14:textId="2735E9F8" w:rsidR="00A37B42" w:rsidRDefault="00A37B42" w:rsidP="0051550E">
            <w:pPr>
              <w:pStyle w:val="ListParagraph"/>
              <w:numPr>
                <w:ilvl w:val="0"/>
                <w:numId w:val="15"/>
              </w:numPr>
              <w:rPr>
                <w:rFonts w:ascii="Arial" w:hAnsi="Arial" w:cs="Arial"/>
                <w:bCs/>
              </w:rPr>
            </w:pPr>
            <w:r>
              <w:rPr>
                <w:rFonts w:ascii="Arial" w:hAnsi="Arial" w:cs="Arial"/>
                <w:bCs/>
              </w:rPr>
              <w:t>Wellbeing Wednesdays is being trailed out for the next 6 weeks. Every Wednesday a different activity will be held, including painting, Zumba and yoga sessions.</w:t>
            </w:r>
          </w:p>
          <w:p w14:paraId="5A5DA303" w14:textId="30A269A6" w:rsidR="00A37B42" w:rsidRDefault="00A37B42" w:rsidP="0051550E">
            <w:pPr>
              <w:pStyle w:val="ListParagraph"/>
              <w:numPr>
                <w:ilvl w:val="0"/>
                <w:numId w:val="15"/>
              </w:numPr>
              <w:rPr>
                <w:rFonts w:ascii="Arial" w:hAnsi="Arial" w:cs="Arial"/>
                <w:bCs/>
              </w:rPr>
            </w:pPr>
            <w:r>
              <w:rPr>
                <w:rFonts w:ascii="Arial" w:hAnsi="Arial" w:cs="Arial"/>
                <w:bCs/>
              </w:rPr>
              <w:t>More will be planned in the near future.</w:t>
            </w:r>
          </w:p>
          <w:p w14:paraId="61BBD09B" w14:textId="59329D7D" w:rsidR="00A37B42" w:rsidRDefault="00A37B42" w:rsidP="0051550E">
            <w:pPr>
              <w:pStyle w:val="ListParagraph"/>
              <w:numPr>
                <w:ilvl w:val="0"/>
                <w:numId w:val="15"/>
              </w:numPr>
              <w:rPr>
                <w:rFonts w:ascii="Arial" w:hAnsi="Arial" w:cs="Arial"/>
                <w:bCs/>
              </w:rPr>
            </w:pPr>
            <w:r>
              <w:rPr>
                <w:rFonts w:ascii="Arial" w:hAnsi="Arial" w:cs="Arial"/>
                <w:bCs/>
              </w:rPr>
              <w:t>We invited the PPG to recommend any open days for issues that are passionate about</w:t>
            </w:r>
          </w:p>
          <w:p w14:paraId="7CE56686" w14:textId="3FD408B6" w:rsidR="00A37B42" w:rsidRPr="00A37B42" w:rsidRDefault="00A37B42" w:rsidP="0051550E">
            <w:pPr>
              <w:pStyle w:val="ListParagraph"/>
              <w:numPr>
                <w:ilvl w:val="0"/>
                <w:numId w:val="15"/>
              </w:numPr>
              <w:rPr>
                <w:rFonts w:ascii="Arial" w:hAnsi="Arial" w:cs="Arial"/>
                <w:b/>
              </w:rPr>
            </w:pPr>
            <w:r w:rsidRPr="00A37B42">
              <w:rPr>
                <w:rFonts w:ascii="Arial" w:hAnsi="Arial" w:cs="Arial"/>
                <w:b/>
              </w:rPr>
              <w:t>M.Y asked for greater communication regarding long term conditions such as diabetes and support with self-management as his father suffers from it and there’s a lot of information online</w:t>
            </w:r>
            <w:r>
              <w:rPr>
                <w:rFonts w:ascii="Arial" w:hAnsi="Arial" w:cs="Arial"/>
                <w:b/>
              </w:rPr>
              <w:t xml:space="preserve"> and it can be difficult to know what information to trust</w:t>
            </w:r>
            <w:r w:rsidRPr="00A37B42">
              <w:rPr>
                <w:rFonts w:ascii="Arial" w:hAnsi="Arial" w:cs="Arial"/>
                <w:b/>
              </w:rPr>
              <w:t>. E.H has agreed to send out communication to patients (including leaflets) intermittently for a wide range of long-term conditions including information on self-management and support.</w:t>
            </w:r>
          </w:p>
          <w:p w14:paraId="2EAC595C" w14:textId="7A28C084" w:rsidR="0051550E" w:rsidRPr="0051550E" w:rsidRDefault="0051550E" w:rsidP="0051550E">
            <w:pPr>
              <w:pStyle w:val="ListParagraph"/>
              <w:rPr>
                <w:rFonts w:ascii="Arial" w:hAnsi="Arial" w:cs="Arial"/>
                <w:b/>
                <w:bCs/>
                <w:u w:val="single"/>
              </w:rPr>
            </w:pPr>
          </w:p>
        </w:tc>
      </w:tr>
      <w:tr w:rsidR="00FC21BD" w:rsidRPr="003B62BB" w14:paraId="40CA286A" w14:textId="77777777" w:rsidTr="00992B4E">
        <w:trPr>
          <w:trHeight w:val="389"/>
        </w:trPr>
        <w:tc>
          <w:tcPr>
            <w:tcW w:w="531" w:type="dxa"/>
          </w:tcPr>
          <w:p w14:paraId="611A1364" w14:textId="0E4C7A88" w:rsidR="00FC21BD" w:rsidRDefault="00FC21BD" w:rsidP="00FC21BD">
            <w:pPr>
              <w:rPr>
                <w:rFonts w:ascii="Arial" w:hAnsi="Arial" w:cs="Arial"/>
              </w:rPr>
            </w:pPr>
            <w:r>
              <w:rPr>
                <w:rFonts w:ascii="Arial" w:hAnsi="Arial" w:cs="Arial"/>
              </w:rPr>
              <w:t>4.</w:t>
            </w:r>
          </w:p>
        </w:tc>
        <w:tc>
          <w:tcPr>
            <w:tcW w:w="9534" w:type="dxa"/>
          </w:tcPr>
          <w:p w14:paraId="658EEEAD" w14:textId="00CADA6B" w:rsidR="00FC21BD" w:rsidRPr="00CC73FB" w:rsidRDefault="00A37B42" w:rsidP="00FC21BD">
            <w:pPr>
              <w:ind w:right="887"/>
              <w:rPr>
                <w:rFonts w:ascii="Arial" w:hAnsi="Arial" w:cs="Arial"/>
                <w:b/>
                <w:bCs/>
                <w:u w:val="single"/>
              </w:rPr>
            </w:pPr>
            <w:r w:rsidRPr="00CC73FB">
              <w:rPr>
                <w:rFonts w:ascii="Arial" w:hAnsi="Arial" w:cs="Arial"/>
                <w:b/>
                <w:bCs/>
                <w:u w:val="single"/>
              </w:rPr>
              <w:t>PCN services</w:t>
            </w:r>
          </w:p>
          <w:p w14:paraId="0BF73ECE" w14:textId="77777777" w:rsidR="00FC21BD" w:rsidRPr="00C87401" w:rsidRDefault="00FC21BD" w:rsidP="00FC21BD">
            <w:pPr>
              <w:ind w:right="887"/>
              <w:rPr>
                <w:rFonts w:ascii="Arial" w:hAnsi="Arial" w:cs="Arial"/>
              </w:rPr>
            </w:pPr>
          </w:p>
          <w:p w14:paraId="2C950061" w14:textId="1B85FCF7" w:rsidR="00FC21BD" w:rsidRDefault="00A37B42" w:rsidP="00FC21BD">
            <w:pPr>
              <w:numPr>
                <w:ilvl w:val="0"/>
                <w:numId w:val="16"/>
              </w:numPr>
              <w:ind w:right="887"/>
              <w:rPr>
                <w:rFonts w:ascii="Arial" w:hAnsi="Arial" w:cs="Arial"/>
              </w:rPr>
            </w:pPr>
            <w:r>
              <w:rPr>
                <w:rFonts w:ascii="Arial" w:hAnsi="Arial" w:cs="Arial"/>
              </w:rPr>
              <w:t>As a practice we work closer with our PCN which consists of other GP practices in the local area to provide specific support for our group of patients. E.H brought attention to the services they provide, including:</w:t>
            </w:r>
          </w:p>
          <w:p w14:paraId="7E464AEC" w14:textId="2D6A2C29" w:rsidR="00A37B42" w:rsidRDefault="00A37B42" w:rsidP="00FC21BD">
            <w:pPr>
              <w:numPr>
                <w:ilvl w:val="0"/>
                <w:numId w:val="16"/>
              </w:numPr>
              <w:ind w:right="887"/>
              <w:rPr>
                <w:rFonts w:ascii="Arial" w:hAnsi="Arial" w:cs="Arial"/>
              </w:rPr>
            </w:pPr>
            <w:r>
              <w:rPr>
                <w:rFonts w:ascii="Arial" w:hAnsi="Arial" w:cs="Arial"/>
              </w:rPr>
              <w:t>Physical activity programme</w:t>
            </w:r>
          </w:p>
          <w:p w14:paraId="04997B47" w14:textId="0FD6BB18" w:rsidR="00A37B42" w:rsidRDefault="00A37B42" w:rsidP="00FC21BD">
            <w:pPr>
              <w:numPr>
                <w:ilvl w:val="0"/>
                <w:numId w:val="16"/>
              </w:numPr>
              <w:ind w:right="887"/>
              <w:rPr>
                <w:rFonts w:ascii="Arial" w:hAnsi="Arial" w:cs="Arial"/>
              </w:rPr>
            </w:pPr>
            <w:r>
              <w:rPr>
                <w:rFonts w:ascii="Arial" w:hAnsi="Arial" w:cs="Arial"/>
              </w:rPr>
              <w:t>Micro suction – ear wax removal</w:t>
            </w:r>
          </w:p>
          <w:p w14:paraId="1D0B4A67" w14:textId="5E6BBF76" w:rsidR="00A37B42" w:rsidRPr="00C87401" w:rsidRDefault="00A37B42" w:rsidP="00FC21BD">
            <w:pPr>
              <w:numPr>
                <w:ilvl w:val="0"/>
                <w:numId w:val="16"/>
              </w:numPr>
              <w:ind w:right="887"/>
              <w:rPr>
                <w:rFonts w:ascii="Arial" w:hAnsi="Arial" w:cs="Arial"/>
              </w:rPr>
            </w:pPr>
            <w:r>
              <w:rPr>
                <w:rFonts w:ascii="Arial" w:hAnsi="Arial" w:cs="Arial"/>
              </w:rPr>
              <w:t>Asthma review clinics</w:t>
            </w:r>
          </w:p>
          <w:p w14:paraId="4066BF6A" w14:textId="6B3C4C39" w:rsidR="00FC21BD" w:rsidRPr="00FC21BD" w:rsidRDefault="00FC21BD" w:rsidP="00FC21BD">
            <w:pPr>
              <w:rPr>
                <w:rFonts w:ascii="Arial" w:hAnsi="Arial" w:cs="Arial"/>
              </w:rPr>
            </w:pPr>
            <w:r w:rsidRPr="00C87401">
              <w:rPr>
                <w:rFonts w:ascii="Arial" w:hAnsi="Arial" w:cs="Arial"/>
              </w:rPr>
              <w:t xml:space="preserve"> </w:t>
            </w:r>
          </w:p>
        </w:tc>
      </w:tr>
      <w:tr w:rsidR="00FC21BD" w:rsidRPr="003B62BB" w14:paraId="729B7AD7" w14:textId="77777777" w:rsidTr="00992B4E">
        <w:trPr>
          <w:trHeight w:val="389"/>
        </w:trPr>
        <w:tc>
          <w:tcPr>
            <w:tcW w:w="531" w:type="dxa"/>
          </w:tcPr>
          <w:p w14:paraId="56B41C77" w14:textId="781B1723" w:rsidR="00FC21BD" w:rsidRDefault="00FC21BD" w:rsidP="00FC21BD">
            <w:pPr>
              <w:rPr>
                <w:rFonts w:ascii="Arial" w:hAnsi="Arial" w:cs="Arial"/>
              </w:rPr>
            </w:pPr>
            <w:r>
              <w:rPr>
                <w:rFonts w:ascii="Arial" w:hAnsi="Arial" w:cs="Arial"/>
              </w:rPr>
              <w:t>5.</w:t>
            </w:r>
          </w:p>
        </w:tc>
        <w:tc>
          <w:tcPr>
            <w:tcW w:w="9534" w:type="dxa"/>
          </w:tcPr>
          <w:p w14:paraId="47C0E236" w14:textId="75FE0A6B" w:rsidR="00E458FA" w:rsidRDefault="00FC21BD" w:rsidP="00AC101A">
            <w:pPr>
              <w:rPr>
                <w:rFonts w:ascii="Arial" w:eastAsia="Arial" w:hAnsi="Arial" w:cs="Arial"/>
                <w:b/>
                <w:sz w:val="21"/>
                <w:u w:val="single"/>
              </w:rPr>
            </w:pPr>
            <w:r w:rsidRPr="00FC21BD">
              <w:rPr>
                <w:rFonts w:ascii="Arial" w:eastAsia="Arial" w:hAnsi="Arial" w:cs="Arial"/>
                <w:b/>
                <w:sz w:val="21"/>
                <w:u w:val="single"/>
              </w:rPr>
              <w:t xml:space="preserve">Key </w:t>
            </w:r>
            <w:r w:rsidR="00AC101A">
              <w:rPr>
                <w:rFonts w:ascii="Arial" w:eastAsia="Arial" w:hAnsi="Arial" w:cs="Arial"/>
                <w:b/>
                <w:sz w:val="21"/>
                <w:u w:val="single"/>
              </w:rPr>
              <w:t>Health Indicators</w:t>
            </w:r>
          </w:p>
          <w:p w14:paraId="2DE2A8AD" w14:textId="6B6DCDC9" w:rsidR="00AC101A" w:rsidRDefault="00AC101A" w:rsidP="00AC101A">
            <w:pPr>
              <w:rPr>
                <w:rFonts w:ascii="Arial" w:hAnsi="Arial" w:cs="Arial"/>
                <w:bCs/>
              </w:rPr>
            </w:pPr>
          </w:p>
          <w:p w14:paraId="6E7C8929" w14:textId="343F9875" w:rsidR="00AC101A" w:rsidRDefault="00AC101A" w:rsidP="00AC101A">
            <w:pPr>
              <w:pStyle w:val="ListParagraph"/>
              <w:numPr>
                <w:ilvl w:val="0"/>
                <w:numId w:val="19"/>
              </w:numPr>
              <w:rPr>
                <w:rFonts w:ascii="Arial" w:hAnsi="Arial" w:cs="Arial"/>
                <w:bCs/>
              </w:rPr>
            </w:pPr>
            <w:r>
              <w:rPr>
                <w:rFonts w:ascii="Arial" w:hAnsi="Arial" w:cs="Arial"/>
                <w:bCs/>
              </w:rPr>
              <w:t>Flu vaccines are expected to arrive late August/Early September. As we do every year, we will provide these vaccinations to our patients.</w:t>
            </w:r>
          </w:p>
          <w:p w14:paraId="0B10B6FE" w14:textId="13CF672A" w:rsidR="00AC101A" w:rsidRPr="00AC101A" w:rsidRDefault="00AC101A" w:rsidP="00AC101A">
            <w:pPr>
              <w:pStyle w:val="ListParagraph"/>
              <w:numPr>
                <w:ilvl w:val="0"/>
                <w:numId w:val="19"/>
              </w:numPr>
              <w:rPr>
                <w:rFonts w:ascii="Arial" w:hAnsi="Arial" w:cs="Arial"/>
                <w:bCs/>
              </w:rPr>
            </w:pPr>
            <w:r>
              <w:rPr>
                <w:rFonts w:ascii="Arial" w:hAnsi="Arial" w:cs="Arial"/>
                <w:bCs/>
              </w:rPr>
              <w:t>Our PCN will carry out the autumn COVID vaccinations. They are expecting the vaccinations in early October. All patients will be texted/called to book in directly with them.</w:t>
            </w:r>
          </w:p>
          <w:p w14:paraId="56B4D6A6" w14:textId="6A132914" w:rsidR="00FC21BD" w:rsidRPr="005765F2" w:rsidRDefault="00FC21BD" w:rsidP="00FC21BD">
            <w:pPr>
              <w:rPr>
                <w:rFonts w:ascii="Arial" w:hAnsi="Arial" w:cs="Arial"/>
                <w:b/>
              </w:rPr>
            </w:pPr>
          </w:p>
        </w:tc>
      </w:tr>
      <w:tr w:rsidR="00FC21BD" w:rsidRPr="003B62BB" w14:paraId="165A0005" w14:textId="77777777" w:rsidTr="00992B4E">
        <w:trPr>
          <w:trHeight w:val="389"/>
        </w:trPr>
        <w:tc>
          <w:tcPr>
            <w:tcW w:w="531" w:type="dxa"/>
          </w:tcPr>
          <w:p w14:paraId="7E0BC51A" w14:textId="46BA1345" w:rsidR="00FC21BD" w:rsidRDefault="00FC21BD" w:rsidP="00FC21BD">
            <w:pPr>
              <w:rPr>
                <w:rFonts w:ascii="Arial" w:hAnsi="Arial" w:cs="Arial"/>
              </w:rPr>
            </w:pPr>
            <w:r>
              <w:rPr>
                <w:rFonts w:ascii="Arial" w:hAnsi="Arial" w:cs="Arial"/>
              </w:rPr>
              <w:t>6.</w:t>
            </w:r>
          </w:p>
        </w:tc>
        <w:tc>
          <w:tcPr>
            <w:tcW w:w="9534" w:type="dxa"/>
          </w:tcPr>
          <w:p w14:paraId="2CF292CB" w14:textId="72CB0A74" w:rsidR="00FC21BD" w:rsidRPr="00FC21BD" w:rsidRDefault="00AC101A" w:rsidP="00FC21BD">
            <w:pPr>
              <w:rPr>
                <w:rFonts w:ascii="Arial" w:hAnsi="Arial" w:cs="Arial"/>
                <w:b/>
                <w:u w:val="single"/>
              </w:rPr>
            </w:pPr>
            <w:r>
              <w:rPr>
                <w:rFonts w:ascii="Arial" w:hAnsi="Arial" w:cs="Arial"/>
                <w:b/>
                <w:u w:val="single"/>
              </w:rPr>
              <w:t>Mind in Camden</w:t>
            </w:r>
          </w:p>
          <w:p w14:paraId="26087F02" w14:textId="2EFD3F9A" w:rsidR="00FC21BD" w:rsidRDefault="00FC21BD" w:rsidP="00FC21BD">
            <w:pPr>
              <w:rPr>
                <w:rFonts w:ascii="Arial" w:hAnsi="Arial" w:cs="Arial"/>
                <w:b/>
              </w:rPr>
            </w:pPr>
          </w:p>
          <w:p w14:paraId="0CE89DBA" w14:textId="0BE06671" w:rsidR="00FC21BD" w:rsidRDefault="00C136D4" w:rsidP="00C136D4">
            <w:pPr>
              <w:pStyle w:val="ListParagraph"/>
              <w:numPr>
                <w:ilvl w:val="0"/>
                <w:numId w:val="18"/>
              </w:numPr>
              <w:rPr>
                <w:rFonts w:ascii="Arial" w:hAnsi="Arial" w:cs="Arial"/>
              </w:rPr>
            </w:pPr>
            <w:r>
              <w:rPr>
                <w:rFonts w:ascii="Arial" w:hAnsi="Arial" w:cs="Arial"/>
              </w:rPr>
              <w:t>S.A provided information about mental health support in Camden available for patients.</w:t>
            </w:r>
          </w:p>
          <w:p w14:paraId="31DE04A1" w14:textId="77777777" w:rsidR="00C136D4" w:rsidRDefault="00C136D4" w:rsidP="00C136D4">
            <w:pPr>
              <w:pStyle w:val="ListParagraph"/>
              <w:numPr>
                <w:ilvl w:val="0"/>
                <w:numId w:val="18"/>
              </w:numPr>
              <w:rPr>
                <w:rFonts w:ascii="Arial" w:hAnsi="Arial" w:cs="Arial"/>
              </w:rPr>
            </w:pPr>
            <w:r>
              <w:rPr>
                <w:rFonts w:ascii="Arial" w:hAnsi="Arial" w:cs="Arial"/>
              </w:rPr>
              <w:t xml:space="preserve">Including well-being sessions. Camden Rise – </w:t>
            </w:r>
            <w:r w:rsidRPr="00C136D4">
              <w:rPr>
                <w:rFonts w:ascii="Arial" w:hAnsi="Arial" w:cs="Arial"/>
              </w:rPr>
              <w:t>a resource for young people to find activities, support, and opportunities</w:t>
            </w:r>
            <w:r>
              <w:rPr>
                <w:rFonts w:ascii="Arial" w:hAnsi="Arial" w:cs="Arial"/>
              </w:rPr>
              <w:t xml:space="preserve"> &amp; </w:t>
            </w:r>
            <w:r w:rsidRPr="00C136D4">
              <w:rPr>
                <w:rFonts w:ascii="Arial" w:hAnsi="Arial" w:cs="Arial"/>
              </w:rPr>
              <w:t>Chadswell Healthy Living Centre BAME Supporting Community Project</w:t>
            </w:r>
            <w:r>
              <w:rPr>
                <w:rFonts w:ascii="Arial" w:hAnsi="Arial" w:cs="Arial"/>
              </w:rPr>
              <w:t>.</w:t>
            </w:r>
          </w:p>
          <w:p w14:paraId="24957FF1" w14:textId="504CEAF1" w:rsidR="00C136D4" w:rsidRPr="00C136D4" w:rsidRDefault="00C136D4" w:rsidP="00C136D4">
            <w:pPr>
              <w:pStyle w:val="ListParagraph"/>
              <w:rPr>
                <w:rFonts w:ascii="Arial" w:hAnsi="Arial" w:cs="Arial"/>
              </w:rPr>
            </w:pPr>
          </w:p>
        </w:tc>
      </w:tr>
      <w:tr w:rsidR="00FC21BD" w:rsidRPr="003B62BB" w14:paraId="4FE0A361" w14:textId="77777777" w:rsidTr="00992B4E">
        <w:trPr>
          <w:trHeight w:val="389"/>
        </w:trPr>
        <w:tc>
          <w:tcPr>
            <w:tcW w:w="531" w:type="dxa"/>
          </w:tcPr>
          <w:p w14:paraId="666434A9" w14:textId="61D9F473" w:rsidR="00FC21BD" w:rsidRDefault="00FC21BD" w:rsidP="00FC21BD">
            <w:pPr>
              <w:rPr>
                <w:rFonts w:ascii="Arial" w:hAnsi="Arial" w:cs="Arial"/>
              </w:rPr>
            </w:pPr>
            <w:r>
              <w:rPr>
                <w:rFonts w:ascii="Arial" w:hAnsi="Arial" w:cs="Arial"/>
              </w:rPr>
              <w:t>8.</w:t>
            </w:r>
          </w:p>
        </w:tc>
        <w:tc>
          <w:tcPr>
            <w:tcW w:w="9534" w:type="dxa"/>
          </w:tcPr>
          <w:p w14:paraId="7FB621D2" w14:textId="4D9A7B27" w:rsidR="00FC21BD" w:rsidRPr="00AB0D1A" w:rsidRDefault="00FC21BD" w:rsidP="00FC21BD">
            <w:pPr>
              <w:rPr>
                <w:rFonts w:ascii="Arial" w:hAnsi="Arial" w:cs="Arial"/>
                <w:b/>
                <w:bCs/>
              </w:rPr>
            </w:pPr>
            <w:r>
              <w:rPr>
                <w:rFonts w:ascii="Arial" w:hAnsi="Arial" w:cs="Arial"/>
                <w:b/>
                <w:bCs/>
              </w:rPr>
              <w:t xml:space="preserve">AOB </w:t>
            </w:r>
          </w:p>
          <w:p w14:paraId="59F8651A" w14:textId="77777777" w:rsidR="00FC21BD" w:rsidRDefault="00FC21BD" w:rsidP="00FC21BD">
            <w:pPr>
              <w:rPr>
                <w:rFonts w:ascii="Arial" w:hAnsi="Arial" w:cs="Arial"/>
                <w:bCs/>
              </w:rPr>
            </w:pPr>
          </w:p>
          <w:p w14:paraId="363680E5" w14:textId="77777777" w:rsidR="00FC21BD" w:rsidRPr="00C136D4" w:rsidRDefault="00C136D4" w:rsidP="00C91922">
            <w:pPr>
              <w:pStyle w:val="ListParagraph"/>
              <w:numPr>
                <w:ilvl w:val="0"/>
                <w:numId w:val="11"/>
              </w:numPr>
              <w:rPr>
                <w:rFonts w:ascii="Arial" w:hAnsi="Arial" w:cs="Arial"/>
              </w:rPr>
            </w:pPr>
            <w:r w:rsidRPr="00C136D4">
              <w:rPr>
                <w:rFonts w:ascii="Arial" w:hAnsi="Arial" w:cs="Arial"/>
              </w:rPr>
              <w:t>E.H mentioned that he would like to run an open day including the PPG members. The PPG members agreed this would be a good idea.</w:t>
            </w:r>
          </w:p>
          <w:p w14:paraId="2D451FC5" w14:textId="48CB317E" w:rsidR="00C136D4" w:rsidRPr="00C91922" w:rsidRDefault="00C136D4" w:rsidP="00C136D4">
            <w:pPr>
              <w:pStyle w:val="ListParagraph"/>
              <w:rPr>
                <w:rFonts w:ascii="Arial" w:hAnsi="Arial" w:cs="Arial"/>
                <w:b/>
                <w:bCs/>
              </w:rPr>
            </w:pPr>
          </w:p>
        </w:tc>
      </w:tr>
    </w:tbl>
    <w:p w14:paraId="74E4C939" w14:textId="63FBAE07" w:rsidR="00526666" w:rsidRPr="00C97DBB" w:rsidRDefault="00526666" w:rsidP="00526666">
      <w:pPr>
        <w:rPr>
          <w:rFonts w:ascii="Arial" w:hAnsi="Arial" w:cs="Arial"/>
          <w:b/>
          <w:bCs/>
        </w:rPr>
      </w:pPr>
    </w:p>
    <w:sectPr w:rsidR="00526666" w:rsidRPr="00C97DB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06DB" w14:textId="77777777" w:rsidR="0070562C" w:rsidRDefault="0070562C" w:rsidP="00CA4AC7">
      <w:pPr>
        <w:spacing w:after="0" w:line="240" w:lineRule="auto"/>
      </w:pPr>
      <w:r>
        <w:separator/>
      </w:r>
    </w:p>
  </w:endnote>
  <w:endnote w:type="continuationSeparator" w:id="0">
    <w:p w14:paraId="628F5674" w14:textId="77777777" w:rsidR="0070562C" w:rsidRDefault="0070562C" w:rsidP="00CA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5DEB" w14:textId="77777777" w:rsidR="0070562C" w:rsidRDefault="0070562C" w:rsidP="00CA4AC7">
      <w:pPr>
        <w:spacing w:after="0" w:line="240" w:lineRule="auto"/>
      </w:pPr>
      <w:r>
        <w:separator/>
      </w:r>
    </w:p>
  </w:footnote>
  <w:footnote w:type="continuationSeparator" w:id="0">
    <w:p w14:paraId="072D734A" w14:textId="77777777" w:rsidR="0070562C" w:rsidRDefault="0070562C" w:rsidP="00CA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F897" w14:textId="77777777" w:rsidR="00CA4AC7" w:rsidRPr="00CA4AC7" w:rsidRDefault="00040CD0">
    <w:pPr>
      <w:pStyle w:val="Header"/>
      <w:rPr>
        <w:sz w:val="32"/>
        <w:szCs w:val="32"/>
      </w:rPr>
    </w:pPr>
    <w:r>
      <w:rPr>
        <w:noProof/>
        <w:lang w:eastAsia="en-GB"/>
      </w:rPr>
      <w:drawing>
        <wp:anchor distT="0" distB="0" distL="114300" distR="114300" simplePos="0" relativeHeight="251659264" behindDoc="0" locked="0" layoutInCell="1" allowOverlap="1" wp14:anchorId="6392234C" wp14:editId="786104C8">
          <wp:simplePos x="0" y="0"/>
          <wp:positionH relativeFrom="page">
            <wp:align>left</wp:align>
          </wp:positionH>
          <wp:positionV relativeFrom="paragraph">
            <wp:posOffset>-627380</wp:posOffset>
          </wp:positionV>
          <wp:extent cx="1912620" cy="1229541"/>
          <wp:effectExtent l="0" t="0" r="0" b="0"/>
          <wp:wrapNone/>
          <wp:docPr id="4" name="Picture 4" descr="Operose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 Logo PNG - strapline - RGB.png"/>
                  <pic:cNvPicPr/>
                </pic:nvPicPr>
                <pic:blipFill>
                  <a:blip r:embed="rId1">
                    <a:extLst>
                      <a:ext uri="{28A0092B-C50C-407E-A947-70E740481C1C}">
                        <a14:useLocalDpi xmlns:a14="http://schemas.microsoft.com/office/drawing/2010/main" val="0"/>
                      </a:ext>
                    </a:extLst>
                  </a:blip>
                  <a:stretch>
                    <a:fillRect/>
                  </a:stretch>
                </pic:blipFill>
                <pic:spPr>
                  <a:xfrm>
                    <a:off x="0" y="0"/>
                    <a:ext cx="1912620" cy="1229541"/>
                  </a:xfrm>
                  <a:prstGeom prst="rect">
                    <a:avLst/>
                  </a:prstGeom>
                </pic:spPr>
              </pic:pic>
            </a:graphicData>
          </a:graphic>
          <wp14:sizeRelH relativeFrom="margin">
            <wp14:pctWidth>0</wp14:pctWidth>
          </wp14:sizeRelH>
          <wp14:sizeRelV relativeFrom="margin">
            <wp14:pctHeight>0</wp14:pctHeight>
          </wp14:sizeRelV>
        </wp:anchor>
      </w:drawing>
    </w:r>
    <w:r w:rsidR="00CA4AC7">
      <w:t xml:space="preserve">                          </w:t>
    </w:r>
    <w:r w:rsidR="00CA4AC7">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E12"/>
    <w:multiLevelType w:val="hybridMultilevel"/>
    <w:tmpl w:val="87789184"/>
    <w:lvl w:ilvl="0" w:tplc="01C65E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C132F"/>
    <w:multiLevelType w:val="hybridMultilevel"/>
    <w:tmpl w:val="7408F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95C40"/>
    <w:multiLevelType w:val="hybridMultilevel"/>
    <w:tmpl w:val="B55C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A3989"/>
    <w:multiLevelType w:val="hybridMultilevel"/>
    <w:tmpl w:val="CEA2A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D5A75"/>
    <w:multiLevelType w:val="hybridMultilevel"/>
    <w:tmpl w:val="0D8C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65E35"/>
    <w:multiLevelType w:val="hybridMultilevel"/>
    <w:tmpl w:val="5B8A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F2624"/>
    <w:multiLevelType w:val="multilevel"/>
    <w:tmpl w:val="EB42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027A7"/>
    <w:multiLevelType w:val="hybridMultilevel"/>
    <w:tmpl w:val="F2C62D76"/>
    <w:lvl w:ilvl="0" w:tplc="675EF42C">
      <w:start w:val="1"/>
      <w:numFmt w:val="bullet"/>
      <w:lvlText w:val="•"/>
      <w:lvlJc w:val="left"/>
      <w:pPr>
        <w:tabs>
          <w:tab w:val="num" w:pos="720"/>
        </w:tabs>
        <w:ind w:left="720" w:hanging="360"/>
      </w:pPr>
      <w:rPr>
        <w:rFonts w:ascii="Arial" w:hAnsi="Arial" w:hint="default"/>
      </w:rPr>
    </w:lvl>
    <w:lvl w:ilvl="1" w:tplc="F3F81A9E" w:tentative="1">
      <w:start w:val="1"/>
      <w:numFmt w:val="bullet"/>
      <w:lvlText w:val="•"/>
      <w:lvlJc w:val="left"/>
      <w:pPr>
        <w:tabs>
          <w:tab w:val="num" w:pos="1440"/>
        </w:tabs>
        <w:ind w:left="1440" w:hanging="360"/>
      </w:pPr>
      <w:rPr>
        <w:rFonts w:ascii="Arial" w:hAnsi="Arial" w:hint="default"/>
      </w:rPr>
    </w:lvl>
    <w:lvl w:ilvl="2" w:tplc="831A2446" w:tentative="1">
      <w:start w:val="1"/>
      <w:numFmt w:val="bullet"/>
      <w:lvlText w:val="•"/>
      <w:lvlJc w:val="left"/>
      <w:pPr>
        <w:tabs>
          <w:tab w:val="num" w:pos="2160"/>
        </w:tabs>
        <w:ind w:left="2160" w:hanging="360"/>
      </w:pPr>
      <w:rPr>
        <w:rFonts w:ascii="Arial" w:hAnsi="Arial" w:hint="default"/>
      </w:rPr>
    </w:lvl>
    <w:lvl w:ilvl="3" w:tplc="FAEA6736" w:tentative="1">
      <w:start w:val="1"/>
      <w:numFmt w:val="bullet"/>
      <w:lvlText w:val="•"/>
      <w:lvlJc w:val="left"/>
      <w:pPr>
        <w:tabs>
          <w:tab w:val="num" w:pos="2880"/>
        </w:tabs>
        <w:ind w:left="2880" w:hanging="360"/>
      </w:pPr>
      <w:rPr>
        <w:rFonts w:ascii="Arial" w:hAnsi="Arial" w:hint="default"/>
      </w:rPr>
    </w:lvl>
    <w:lvl w:ilvl="4" w:tplc="0442C8AE" w:tentative="1">
      <w:start w:val="1"/>
      <w:numFmt w:val="bullet"/>
      <w:lvlText w:val="•"/>
      <w:lvlJc w:val="left"/>
      <w:pPr>
        <w:tabs>
          <w:tab w:val="num" w:pos="3600"/>
        </w:tabs>
        <w:ind w:left="3600" w:hanging="360"/>
      </w:pPr>
      <w:rPr>
        <w:rFonts w:ascii="Arial" w:hAnsi="Arial" w:hint="default"/>
      </w:rPr>
    </w:lvl>
    <w:lvl w:ilvl="5" w:tplc="493624C6" w:tentative="1">
      <w:start w:val="1"/>
      <w:numFmt w:val="bullet"/>
      <w:lvlText w:val="•"/>
      <w:lvlJc w:val="left"/>
      <w:pPr>
        <w:tabs>
          <w:tab w:val="num" w:pos="4320"/>
        </w:tabs>
        <w:ind w:left="4320" w:hanging="360"/>
      </w:pPr>
      <w:rPr>
        <w:rFonts w:ascii="Arial" w:hAnsi="Arial" w:hint="default"/>
      </w:rPr>
    </w:lvl>
    <w:lvl w:ilvl="6" w:tplc="3DA65C04" w:tentative="1">
      <w:start w:val="1"/>
      <w:numFmt w:val="bullet"/>
      <w:lvlText w:val="•"/>
      <w:lvlJc w:val="left"/>
      <w:pPr>
        <w:tabs>
          <w:tab w:val="num" w:pos="5040"/>
        </w:tabs>
        <w:ind w:left="5040" w:hanging="360"/>
      </w:pPr>
      <w:rPr>
        <w:rFonts w:ascii="Arial" w:hAnsi="Arial" w:hint="default"/>
      </w:rPr>
    </w:lvl>
    <w:lvl w:ilvl="7" w:tplc="803A9EA6" w:tentative="1">
      <w:start w:val="1"/>
      <w:numFmt w:val="bullet"/>
      <w:lvlText w:val="•"/>
      <w:lvlJc w:val="left"/>
      <w:pPr>
        <w:tabs>
          <w:tab w:val="num" w:pos="5760"/>
        </w:tabs>
        <w:ind w:left="5760" w:hanging="360"/>
      </w:pPr>
      <w:rPr>
        <w:rFonts w:ascii="Arial" w:hAnsi="Arial" w:hint="default"/>
      </w:rPr>
    </w:lvl>
    <w:lvl w:ilvl="8" w:tplc="B540DE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F43A1F"/>
    <w:multiLevelType w:val="hybridMultilevel"/>
    <w:tmpl w:val="BCFA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17F81"/>
    <w:multiLevelType w:val="hybridMultilevel"/>
    <w:tmpl w:val="E68E6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4487D"/>
    <w:multiLevelType w:val="hybridMultilevel"/>
    <w:tmpl w:val="765AE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80759F"/>
    <w:multiLevelType w:val="hybridMultilevel"/>
    <w:tmpl w:val="4380F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0D6177"/>
    <w:multiLevelType w:val="hybridMultilevel"/>
    <w:tmpl w:val="587AA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D825AE"/>
    <w:multiLevelType w:val="hybridMultilevel"/>
    <w:tmpl w:val="8B362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EB464D"/>
    <w:multiLevelType w:val="hybridMultilevel"/>
    <w:tmpl w:val="55284A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BA34BE"/>
    <w:multiLevelType w:val="hybridMultilevel"/>
    <w:tmpl w:val="487C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5A189C"/>
    <w:multiLevelType w:val="hybridMultilevel"/>
    <w:tmpl w:val="BFDCECEC"/>
    <w:lvl w:ilvl="0" w:tplc="99363F1A">
      <w:start w:val="1"/>
      <w:numFmt w:val="bullet"/>
      <w:lvlText w:val="•"/>
      <w:lvlJc w:val="left"/>
      <w:pPr>
        <w:tabs>
          <w:tab w:val="num" w:pos="720"/>
        </w:tabs>
        <w:ind w:left="720" w:hanging="360"/>
      </w:pPr>
      <w:rPr>
        <w:rFonts w:ascii="Arial" w:hAnsi="Arial" w:hint="default"/>
      </w:rPr>
    </w:lvl>
    <w:lvl w:ilvl="1" w:tplc="5D6EE160" w:tentative="1">
      <w:start w:val="1"/>
      <w:numFmt w:val="bullet"/>
      <w:lvlText w:val="•"/>
      <w:lvlJc w:val="left"/>
      <w:pPr>
        <w:tabs>
          <w:tab w:val="num" w:pos="1440"/>
        </w:tabs>
        <w:ind w:left="1440" w:hanging="360"/>
      </w:pPr>
      <w:rPr>
        <w:rFonts w:ascii="Arial" w:hAnsi="Arial" w:hint="default"/>
      </w:rPr>
    </w:lvl>
    <w:lvl w:ilvl="2" w:tplc="C6FC2F74" w:tentative="1">
      <w:start w:val="1"/>
      <w:numFmt w:val="bullet"/>
      <w:lvlText w:val="•"/>
      <w:lvlJc w:val="left"/>
      <w:pPr>
        <w:tabs>
          <w:tab w:val="num" w:pos="2160"/>
        </w:tabs>
        <w:ind w:left="2160" w:hanging="360"/>
      </w:pPr>
      <w:rPr>
        <w:rFonts w:ascii="Arial" w:hAnsi="Arial" w:hint="default"/>
      </w:rPr>
    </w:lvl>
    <w:lvl w:ilvl="3" w:tplc="D9563774" w:tentative="1">
      <w:start w:val="1"/>
      <w:numFmt w:val="bullet"/>
      <w:lvlText w:val="•"/>
      <w:lvlJc w:val="left"/>
      <w:pPr>
        <w:tabs>
          <w:tab w:val="num" w:pos="2880"/>
        </w:tabs>
        <w:ind w:left="2880" w:hanging="360"/>
      </w:pPr>
      <w:rPr>
        <w:rFonts w:ascii="Arial" w:hAnsi="Arial" w:hint="default"/>
      </w:rPr>
    </w:lvl>
    <w:lvl w:ilvl="4" w:tplc="A42E0492" w:tentative="1">
      <w:start w:val="1"/>
      <w:numFmt w:val="bullet"/>
      <w:lvlText w:val="•"/>
      <w:lvlJc w:val="left"/>
      <w:pPr>
        <w:tabs>
          <w:tab w:val="num" w:pos="3600"/>
        </w:tabs>
        <w:ind w:left="3600" w:hanging="360"/>
      </w:pPr>
      <w:rPr>
        <w:rFonts w:ascii="Arial" w:hAnsi="Arial" w:hint="default"/>
      </w:rPr>
    </w:lvl>
    <w:lvl w:ilvl="5" w:tplc="D5FE1E8C" w:tentative="1">
      <w:start w:val="1"/>
      <w:numFmt w:val="bullet"/>
      <w:lvlText w:val="•"/>
      <w:lvlJc w:val="left"/>
      <w:pPr>
        <w:tabs>
          <w:tab w:val="num" w:pos="4320"/>
        </w:tabs>
        <w:ind w:left="4320" w:hanging="360"/>
      </w:pPr>
      <w:rPr>
        <w:rFonts w:ascii="Arial" w:hAnsi="Arial" w:hint="default"/>
      </w:rPr>
    </w:lvl>
    <w:lvl w:ilvl="6" w:tplc="24123262" w:tentative="1">
      <w:start w:val="1"/>
      <w:numFmt w:val="bullet"/>
      <w:lvlText w:val="•"/>
      <w:lvlJc w:val="left"/>
      <w:pPr>
        <w:tabs>
          <w:tab w:val="num" w:pos="5040"/>
        </w:tabs>
        <w:ind w:left="5040" w:hanging="360"/>
      </w:pPr>
      <w:rPr>
        <w:rFonts w:ascii="Arial" w:hAnsi="Arial" w:hint="default"/>
      </w:rPr>
    </w:lvl>
    <w:lvl w:ilvl="7" w:tplc="30FA4C4C" w:tentative="1">
      <w:start w:val="1"/>
      <w:numFmt w:val="bullet"/>
      <w:lvlText w:val="•"/>
      <w:lvlJc w:val="left"/>
      <w:pPr>
        <w:tabs>
          <w:tab w:val="num" w:pos="5760"/>
        </w:tabs>
        <w:ind w:left="5760" w:hanging="360"/>
      </w:pPr>
      <w:rPr>
        <w:rFonts w:ascii="Arial" w:hAnsi="Arial" w:hint="default"/>
      </w:rPr>
    </w:lvl>
    <w:lvl w:ilvl="8" w:tplc="5E9AB3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371874"/>
    <w:multiLevelType w:val="hybridMultilevel"/>
    <w:tmpl w:val="64069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53698"/>
    <w:multiLevelType w:val="hybridMultilevel"/>
    <w:tmpl w:val="7FC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284446">
    <w:abstractNumId w:val="14"/>
  </w:num>
  <w:num w:numId="2" w16cid:durableId="753628416">
    <w:abstractNumId w:val="2"/>
  </w:num>
  <w:num w:numId="3" w16cid:durableId="758603373">
    <w:abstractNumId w:val="11"/>
  </w:num>
  <w:num w:numId="4" w16cid:durableId="252982761">
    <w:abstractNumId w:val="3"/>
  </w:num>
  <w:num w:numId="5" w16cid:durableId="293680896">
    <w:abstractNumId w:val="6"/>
  </w:num>
  <w:num w:numId="6" w16cid:durableId="2002852007">
    <w:abstractNumId w:val="10"/>
  </w:num>
  <w:num w:numId="7" w16cid:durableId="29649342">
    <w:abstractNumId w:val="0"/>
  </w:num>
  <w:num w:numId="8" w16cid:durableId="982348234">
    <w:abstractNumId w:val="5"/>
  </w:num>
  <w:num w:numId="9" w16cid:durableId="798691665">
    <w:abstractNumId w:val="17"/>
  </w:num>
  <w:num w:numId="10" w16cid:durableId="312562414">
    <w:abstractNumId w:val="13"/>
  </w:num>
  <w:num w:numId="11" w16cid:durableId="1716077678">
    <w:abstractNumId w:val="9"/>
  </w:num>
  <w:num w:numId="12" w16cid:durableId="1825243948">
    <w:abstractNumId w:val="15"/>
  </w:num>
  <w:num w:numId="13" w16cid:durableId="1895894060">
    <w:abstractNumId w:val="1"/>
  </w:num>
  <w:num w:numId="14" w16cid:durableId="1468625137">
    <w:abstractNumId w:val="18"/>
  </w:num>
  <w:num w:numId="15" w16cid:durableId="247469759">
    <w:abstractNumId w:val="8"/>
  </w:num>
  <w:num w:numId="16" w16cid:durableId="774446656">
    <w:abstractNumId w:val="7"/>
  </w:num>
  <w:num w:numId="17" w16cid:durableId="1124081548">
    <w:abstractNumId w:val="16"/>
  </w:num>
  <w:num w:numId="18" w16cid:durableId="708336137">
    <w:abstractNumId w:val="4"/>
  </w:num>
  <w:num w:numId="19" w16cid:durableId="16064949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AC7"/>
    <w:rsid w:val="0000426F"/>
    <w:rsid w:val="00006FB0"/>
    <w:rsid w:val="00040CD0"/>
    <w:rsid w:val="00067E0E"/>
    <w:rsid w:val="00076B59"/>
    <w:rsid w:val="00081021"/>
    <w:rsid w:val="00081723"/>
    <w:rsid w:val="00086373"/>
    <w:rsid w:val="00090056"/>
    <w:rsid w:val="00094858"/>
    <w:rsid w:val="000A1A0D"/>
    <w:rsid w:val="000B00AA"/>
    <w:rsid w:val="000C0209"/>
    <w:rsid w:val="000C299F"/>
    <w:rsid w:val="000E6181"/>
    <w:rsid w:val="000E6EF0"/>
    <w:rsid w:val="000F2AD6"/>
    <w:rsid w:val="00123BD8"/>
    <w:rsid w:val="001414CB"/>
    <w:rsid w:val="0014265B"/>
    <w:rsid w:val="00157176"/>
    <w:rsid w:val="00182E50"/>
    <w:rsid w:val="00193BB3"/>
    <w:rsid w:val="001A1789"/>
    <w:rsid w:val="001C03EC"/>
    <w:rsid w:val="001C4929"/>
    <w:rsid w:val="00212B59"/>
    <w:rsid w:val="002172C8"/>
    <w:rsid w:val="00241D71"/>
    <w:rsid w:val="002649C6"/>
    <w:rsid w:val="002A7893"/>
    <w:rsid w:val="002B7338"/>
    <w:rsid w:val="002C7660"/>
    <w:rsid w:val="002D7426"/>
    <w:rsid w:val="002D7480"/>
    <w:rsid w:val="002E21B4"/>
    <w:rsid w:val="002E7AB6"/>
    <w:rsid w:val="002F1796"/>
    <w:rsid w:val="00301468"/>
    <w:rsid w:val="00314828"/>
    <w:rsid w:val="00324EEA"/>
    <w:rsid w:val="00373004"/>
    <w:rsid w:val="00375EC1"/>
    <w:rsid w:val="0038644C"/>
    <w:rsid w:val="0039240F"/>
    <w:rsid w:val="003A0FCA"/>
    <w:rsid w:val="003B62BB"/>
    <w:rsid w:val="003B7A70"/>
    <w:rsid w:val="003C5BFE"/>
    <w:rsid w:val="003E0277"/>
    <w:rsid w:val="00416F9F"/>
    <w:rsid w:val="00424EB1"/>
    <w:rsid w:val="004258BC"/>
    <w:rsid w:val="00430B58"/>
    <w:rsid w:val="004531F8"/>
    <w:rsid w:val="00491098"/>
    <w:rsid w:val="00494AE3"/>
    <w:rsid w:val="004C45CF"/>
    <w:rsid w:val="004D02C8"/>
    <w:rsid w:val="004D4F77"/>
    <w:rsid w:val="0051550E"/>
    <w:rsid w:val="005227E7"/>
    <w:rsid w:val="00526666"/>
    <w:rsid w:val="005437C5"/>
    <w:rsid w:val="0056720E"/>
    <w:rsid w:val="005707CF"/>
    <w:rsid w:val="005765F2"/>
    <w:rsid w:val="00577CCD"/>
    <w:rsid w:val="005865EE"/>
    <w:rsid w:val="005868D7"/>
    <w:rsid w:val="005C6853"/>
    <w:rsid w:val="005D5778"/>
    <w:rsid w:val="005E61F4"/>
    <w:rsid w:val="005F3687"/>
    <w:rsid w:val="00624210"/>
    <w:rsid w:val="0065368A"/>
    <w:rsid w:val="00663AF6"/>
    <w:rsid w:val="006A3005"/>
    <w:rsid w:val="006B7250"/>
    <w:rsid w:val="006E64E8"/>
    <w:rsid w:val="007040FA"/>
    <w:rsid w:val="00705458"/>
    <w:rsid w:val="0070562C"/>
    <w:rsid w:val="007143D9"/>
    <w:rsid w:val="007375F2"/>
    <w:rsid w:val="00764A5A"/>
    <w:rsid w:val="00777405"/>
    <w:rsid w:val="00780267"/>
    <w:rsid w:val="007B1689"/>
    <w:rsid w:val="007C46A5"/>
    <w:rsid w:val="007D3443"/>
    <w:rsid w:val="007F2B1D"/>
    <w:rsid w:val="00802692"/>
    <w:rsid w:val="00805CC9"/>
    <w:rsid w:val="0081149E"/>
    <w:rsid w:val="008177B8"/>
    <w:rsid w:val="00821F0B"/>
    <w:rsid w:val="008B4240"/>
    <w:rsid w:val="008E2138"/>
    <w:rsid w:val="008E5B34"/>
    <w:rsid w:val="00903974"/>
    <w:rsid w:val="0090695F"/>
    <w:rsid w:val="00950499"/>
    <w:rsid w:val="00954351"/>
    <w:rsid w:val="009635BB"/>
    <w:rsid w:val="0096711C"/>
    <w:rsid w:val="00967D8C"/>
    <w:rsid w:val="009A50E4"/>
    <w:rsid w:val="009B5D07"/>
    <w:rsid w:val="009C5FBE"/>
    <w:rsid w:val="009D675B"/>
    <w:rsid w:val="009F3DA5"/>
    <w:rsid w:val="00A00AB9"/>
    <w:rsid w:val="00A050AA"/>
    <w:rsid w:val="00A134B0"/>
    <w:rsid w:val="00A32407"/>
    <w:rsid w:val="00A37B42"/>
    <w:rsid w:val="00A433A2"/>
    <w:rsid w:val="00A51A77"/>
    <w:rsid w:val="00A94C3B"/>
    <w:rsid w:val="00AA4370"/>
    <w:rsid w:val="00AB0D1A"/>
    <w:rsid w:val="00AB3DB2"/>
    <w:rsid w:val="00AC101A"/>
    <w:rsid w:val="00AE20CF"/>
    <w:rsid w:val="00B00382"/>
    <w:rsid w:val="00B05A6A"/>
    <w:rsid w:val="00B10BAA"/>
    <w:rsid w:val="00B32E92"/>
    <w:rsid w:val="00B42210"/>
    <w:rsid w:val="00B56F85"/>
    <w:rsid w:val="00B75E2D"/>
    <w:rsid w:val="00B80495"/>
    <w:rsid w:val="00B80692"/>
    <w:rsid w:val="00B83E8F"/>
    <w:rsid w:val="00B97112"/>
    <w:rsid w:val="00BB7151"/>
    <w:rsid w:val="00BD1691"/>
    <w:rsid w:val="00BE4616"/>
    <w:rsid w:val="00BF0966"/>
    <w:rsid w:val="00C136D4"/>
    <w:rsid w:val="00C20D84"/>
    <w:rsid w:val="00C24ED6"/>
    <w:rsid w:val="00C33EEC"/>
    <w:rsid w:val="00C61ADA"/>
    <w:rsid w:val="00C77949"/>
    <w:rsid w:val="00C82715"/>
    <w:rsid w:val="00C835A2"/>
    <w:rsid w:val="00C838DB"/>
    <w:rsid w:val="00C86650"/>
    <w:rsid w:val="00C91922"/>
    <w:rsid w:val="00C924DC"/>
    <w:rsid w:val="00C97DBB"/>
    <w:rsid w:val="00CA4AC7"/>
    <w:rsid w:val="00CC59F6"/>
    <w:rsid w:val="00CC73FB"/>
    <w:rsid w:val="00CD4216"/>
    <w:rsid w:val="00CE5458"/>
    <w:rsid w:val="00D347DC"/>
    <w:rsid w:val="00D62E57"/>
    <w:rsid w:val="00D67FA1"/>
    <w:rsid w:val="00D72F80"/>
    <w:rsid w:val="00D97BC3"/>
    <w:rsid w:val="00DA196C"/>
    <w:rsid w:val="00DA2851"/>
    <w:rsid w:val="00DA416C"/>
    <w:rsid w:val="00DB191B"/>
    <w:rsid w:val="00DB2410"/>
    <w:rsid w:val="00DB4441"/>
    <w:rsid w:val="00DB4AED"/>
    <w:rsid w:val="00DB508E"/>
    <w:rsid w:val="00DC0A8C"/>
    <w:rsid w:val="00DC3323"/>
    <w:rsid w:val="00DD7E0C"/>
    <w:rsid w:val="00DE3CE0"/>
    <w:rsid w:val="00DE3ED5"/>
    <w:rsid w:val="00DF13F2"/>
    <w:rsid w:val="00E2125A"/>
    <w:rsid w:val="00E26E39"/>
    <w:rsid w:val="00E37BFC"/>
    <w:rsid w:val="00E458FA"/>
    <w:rsid w:val="00E55E85"/>
    <w:rsid w:val="00EC6803"/>
    <w:rsid w:val="00EF107F"/>
    <w:rsid w:val="00EF54AF"/>
    <w:rsid w:val="00EF7619"/>
    <w:rsid w:val="00F01891"/>
    <w:rsid w:val="00F0230E"/>
    <w:rsid w:val="00F04E2D"/>
    <w:rsid w:val="00F05840"/>
    <w:rsid w:val="00F05F32"/>
    <w:rsid w:val="00F177D9"/>
    <w:rsid w:val="00F20026"/>
    <w:rsid w:val="00F46A50"/>
    <w:rsid w:val="00F4767E"/>
    <w:rsid w:val="00F52D0A"/>
    <w:rsid w:val="00F90652"/>
    <w:rsid w:val="00F958D4"/>
    <w:rsid w:val="00FA7C67"/>
    <w:rsid w:val="00FC0739"/>
    <w:rsid w:val="00FC21BD"/>
    <w:rsid w:val="00FC6043"/>
    <w:rsid w:val="00FF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08E54"/>
  <w15:chartTrackingRefBased/>
  <w15:docId w15:val="{3AFE1CAF-E613-4B9D-A10A-693C2DB0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AC7"/>
  </w:style>
  <w:style w:type="paragraph" w:styleId="Footer">
    <w:name w:val="footer"/>
    <w:basedOn w:val="Normal"/>
    <w:link w:val="FooterChar"/>
    <w:uiPriority w:val="99"/>
    <w:unhideWhenUsed/>
    <w:rsid w:val="00CA4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AC7"/>
  </w:style>
  <w:style w:type="table" w:styleId="TableGrid">
    <w:name w:val="Table Grid"/>
    <w:basedOn w:val="TableNormal"/>
    <w:uiPriority w:val="39"/>
    <w:rsid w:val="0052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0CF"/>
    <w:rPr>
      <w:color w:val="0563C1" w:themeColor="hyperlink"/>
      <w:u w:val="single"/>
    </w:rPr>
  </w:style>
  <w:style w:type="paragraph" w:styleId="BalloonText">
    <w:name w:val="Balloon Text"/>
    <w:basedOn w:val="Normal"/>
    <w:link w:val="BalloonTextChar"/>
    <w:uiPriority w:val="99"/>
    <w:semiHidden/>
    <w:unhideWhenUsed/>
    <w:rsid w:val="00DC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23"/>
    <w:rPr>
      <w:rFonts w:ascii="Segoe UI" w:hAnsi="Segoe UI" w:cs="Segoe UI"/>
      <w:sz w:val="18"/>
      <w:szCs w:val="18"/>
    </w:rPr>
  </w:style>
  <w:style w:type="paragraph" w:styleId="ListParagraph">
    <w:name w:val="List Paragraph"/>
    <w:basedOn w:val="Normal"/>
    <w:uiPriority w:val="34"/>
    <w:qFormat/>
    <w:rsid w:val="009C5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e326cba-d7f3-462f-a1bd-9b0e3babbf3c">
      <UserInfo>
        <DisplayName/>
        <AccountId xsi:nil="true"/>
        <AccountType/>
      </UserInfo>
    </SharedWithUsers>
    <TaxCatchAll xmlns="ee326cba-d7f3-462f-a1bd-9b0e3babbf3c" xsi:nil="true"/>
    <lcf76f155ced4ddcb4097134ff3c332f xmlns="0fe2754d-bbef-4fc5-ae4a-1262399397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BA8FA03C86A94A9EDB25B3F1E65767" ma:contentTypeVersion="13" ma:contentTypeDescription="Create a new document." ma:contentTypeScope="" ma:versionID="11b3db0aa23e6d2e7d221145670c10ca">
  <xsd:schema xmlns:xsd="http://www.w3.org/2001/XMLSchema" xmlns:xs="http://www.w3.org/2001/XMLSchema" xmlns:p="http://schemas.microsoft.com/office/2006/metadata/properties" xmlns:ns2="ee326cba-d7f3-462f-a1bd-9b0e3babbf3c" xmlns:ns3="0fe2754d-bbef-4fc5-ae4a-1262399397fc" targetNamespace="http://schemas.microsoft.com/office/2006/metadata/properties" ma:root="true" ma:fieldsID="dd1cc2a582a1df58759983eaaec6cdb3" ns2:_="" ns3:_="">
    <xsd:import namespace="ee326cba-d7f3-462f-a1bd-9b0e3babbf3c"/>
    <xsd:import namespace="0fe2754d-bbef-4fc5-ae4a-1262399397f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26cba-d7f3-462f-a1bd-9b0e3babbf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fd63a53f-e9ac-46d6-a422-f91e648c4ace}" ma:internalName="TaxCatchAll" ma:showField="CatchAllData" ma:web="ee326cba-d7f3-462f-a1bd-9b0e3babbf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e2754d-bbef-4fc5-ae4a-1262399397f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1a328c5-daaf-4f99-bdd1-fd88093b313b"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12606-FADF-4B41-8659-017B3E96685C}">
  <ds:schemaRefs>
    <ds:schemaRef ds:uri="http://schemas.microsoft.com/sharepoint/v3/contenttype/forms"/>
  </ds:schemaRefs>
</ds:datastoreItem>
</file>

<file path=customXml/itemProps2.xml><?xml version="1.0" encoding="utf-8"?>
<ds:datastoreItem xmlns:ds="http://schemas.openxmlformats.org/officeDocument/2006/customXml" ds:itemID="{EC58D2FD-F2B8-454D-A9FA-42F35F2E934E}">
  <ds:schemaRefs>
    <ds:schemaRef ds:uri="http://schemas.microsoft.com/office/2006/metadata/properties"/>
    <ds:schemaRef ds:uri="http://schemas.microsoft.com/office/infopath/2007/PartnerControls"/>
    <ds:schemaRef ds:uri="ee326cba-d7f3-462f-a1bd-9b0e3babbf3c"/>
    <ds:schemaRef ds:uri="0fe2754d-bbef-4fc5-ae4a-1262399397fc"/>
  </ds:schemaRefs>
</ds:datastoreItem>
</file>

<file path=customXml/itemProps3.xml><?xml version="1.0" encoding="utf-8"?>
<ds:datastoreItem xmlns:ds="http://schemas.openxmlformats.org/officeDocument/2006/customXml" ds:itemID="{01FFEA1D-2F86-47C8-BA1F-8D4741998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26cba-d7f3-462f-a1bd-9b0e3babbf3c"/>
    <ds:schemaRef ds:uri="0fe2754d-bbef-4fc5-ae4a-126239939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Hussain</dc:creator>
  <cp:keywords/>
  <dc:description/>
  <cp:lastModifiedBy>HUSSAIN, Mohammed (SOMERS TOWN MEDICAL CENTRE)</cp:lastModifiedBy>
  <cp:revision>145</cp:revision>
  <cp:lastPrinted>2022-11-22T14:23:00Z</cp:lastPrinted>
  <dcterms:created xsi:type="dcterms:W3CDTF">2023-05-10T15:46:00Z</dcterms:created>
  <dcterms:modified xsi:type="dcterms:W3CDTF">2023-09-21T22:32:00Z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0x01010065BA8FA03C86A94A9EDB25B3F1E65767</vt:lpwstr>
  </property>
  <property fmtid="{D5CDD505-2E9C-101B-9397-08002B2CF9AE}" pid="3" name="Order">
    <vt:r8>100</vt:r8>
  </property>
</Properties>
</file>